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EBD" w:rsidRDefault="005A49E8" w:rsidP="00310EBD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bookmarkStart w:id="0" w:name="_Hlk115161468"/>
      <w:bookmarkStart w:id="1" w:name="_GoBack"/>
      <w:r w:rsidRPr="005A49E8">
        <w:rPr>
          <w:rFonts w:ascii="Liberation Serif" w:hAnsi="Liberation Serif"/>
          <w:noProof/>
          <w:color w:val="auto"/>
          <w:sz w:val="28"/>
          <w:szCs w:val="28"/>
        </w:rPr>
        <w:drawing>
          <wp:inline distT="0" distB="0" distL="0" distR="0">
            <wp:extent cx="6594764" cy="9067800"/>
            <wp:effectExtent l="0" t="0" r="0" b="0"/>
            <wp:docPr id="1" name="Рисунок 1" descr="C:\Users\Администратор\Desktop\2022-2023\Положения 2022-2023\Положения ДОУ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337" cy="907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310EBD" w:rsidRPr="0024236F">
        <w:rPr>
          <w:rFonts w:ascii="Liberation Serif" w:hAnsi="Liberation Serif"/>
          <w:color w:val="auto"/>
          <w:sz w:val="28"/>
          <w:szCs w:val="28"/>
        </w:rPr>
        <w:lastRenderedPageBreak/>
        <w:t>Принять участие в Конкурсе могут педагогические работники образовательных учреждений, реализующих программы дошкольного образования всех типов и видов</w:t>
      </w:r>
      <w:r w:rsidR="003A7C2C">
        <w:rPr>
          <w:rFonts w:ascii="Liberation Serif" w:hAnsi="Liberation Serif"/>
          <w:color w:val="auto"/>
          <w:sz w:val="28"/>
          <w:szCs w:val="28"/>
        </w:rPr>
        <w:t>.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Возраст детей определяется участниками конкурса – </w:t>
      </w:r>
      <w:r>
        <w:rPr>
          <w:rFonts w:ascii="Liberation Serif" w:hAnsi="Liberation Serif"/>
          <w:color w:val="auto"/>
          <w:sz w:val="28"/>
          <w:szCs w:val="28"/>
        </w:rPr>
        <w:t xml:space="preserve">дети </w:t>
      </w:r>
      <w:r w:rsidR="001636D4">
        <w:rPr>
          <w:rFonts w:ascii="Liberation Serif" w:hAnsi="Liberation Serif"/>
          <w:b/>
          <w:color w:val="auto"/>
          <w:sz w:val="28"/>
          <w:szCs w:val="28"/>
        </w:rPr>
        <w:t>3-5</w:t>
      </w:r>
      <w:r w:rsidRPr="00534E7D">
        <w:rPr>
          <w:rFonts w:ascii="Liberation Serif" w:hAnsi="Liberation Serif"/>
          <w:b/>
          <w:color w:val="auto"/>
          <w:sz w:val="28"/>
          <w:szCs w:val="28"/>
        </w:rPr>
        <w:t xml:space="preserve"> года</w:t>
      </w:r>
      <w:r>
        <w:rPr>
          <w:rFonts w:ascii="Liberation Serif" w:hAnsi="Liberation Serif"/>
          <w:color w:val="auto"/>
          <w:sz w:val="28"/>
          <w:szCs w:val="28"/>
        </w:rPr>
        <w:t xml:space="preserve"> жизни (</w:t>
      </w:r>
      <w:r w:rsidR="001636D4">
        <w:rPr>
          <w:rFonts w:ascii="Liberation Serif" w:hAnsi="Liberation Serif"/>
          <w:b/>
          <w:color w:val="auto"/>
          <w:sz w:val="28"/>
          <w:szCs w:val="28"/>
        </w:rPr>
        <w:t xml:space="preserve">младшая </w:t>
      </w:r>
      <w:r>
        <w:rPr>
          <w:rFonts w:ascii="Liberation Serif" w:hAnsi="Liberation Serif"/>
          <w:b/>
          <w:color w:val="auto"/>
          <w:sz w:val="28"/>
          <w:szCs w:val="28"/>
        </w:rPr>
        <w:t xml:space="preserve">или </w:t>
      </w:r>
      <w:proofErr w:type="gramStart"/>
      <w:r w:rsidR="001636D4">
        <w:rPr>
          <w:rFonts w:ascii="Liberation Serif" w:hAnsi="Liberation Serif"/>
          <w:b/>
          <w:color w:val="auto"/>
          <w:sz w:val="28"/>
          <w:szCs w:val="28"/>
        </w:rPr>
        <w:t>средняя</w:t>
      </w:r>
      <w:r>
        <w:rPr>
          <w:rFonts w:ascii="Liberation Serif" w:hAnsi="Liberation Serif"/>
          <w:b/>
          <w:color w:val="auto"/>
          <w:sz w:val="28"/>
          <w:szCs w:val="28"/>
        </w:rPr>
        <w:t xml:space="preserve"> </w:t>
      </w:r>
      <w:r w:rsidRPr="0024236F">
        <w:rPr>
          <w:rFonts w:ascii="Liberation Serif" w:hAnsi="Liberation Serif"/>
          <w:color w:val="auto"/>
          <w:sz w:val="28"/>
          <w:szCs w:val="28"/>
        </w:rPr>
        <w:t xml:space="preserve"> групп</w:t>
      </w:r>
      <w:r>
        <w:rPr>
          <w:rFonts w:ascii="Liberation Serif" w:hAnsi="Liberation Serif"/>
          <w:color w:val="auto"/>
          <w:sz w:val="28"/>
          <w:szCs w:val="28"/>
        </w:rPr>
        <w:t>ы</w:t>
      </w:r>
      <w:proofErr w:type="gramEnd"/>
      <w:r>
        <w:rPr>
          <w:rFonts w:ascii="Liberation Serif" w:hAnsi="Liberation Serif"/>
          <w:color w:val="auto"/>
          <w:sz w:val="28"/>
          <w:szCs w:val="28"/>
        </w:rPr>
        <w:t>).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1.7. Организаторы Конкурса осуществляют сбор анкет участников и Конкурсных материалов для передачи их членам конкурсной комиссии; обеспечивают условия для проведения экспертизы материалов на первом (заочном) этапе; по завершению экспертизы предоставляют информацию по итогам первого этапа рейтингом участников; организуют второй (очный) этапа; информируют об итогах Конкурса и награждении участников.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A31EB4" w:rsidRPr="00B93E35" w:rsidRDefault="00A31EB4" w:rsidP="00A31EB4">
      <w:pPr>
        <w:pStyle w:val="Default"/>
        <w:ind w:firstLine="709"/>
        <w:jc w:val="both"/>
        <w:rPr>
          <w:rFonts w:ascii="Liberation Serif" w:hAnsi="Liberation Serif"/>
          <w:b/>
          <w:i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Количество участников в Конкурсе ограничено - </w:t>
      </w:r>
      <w:r w:rsidRPr="007A5D8A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 </w:t>
      </w:r>
      <w:r>
        <w:rPr>
          <w:rFonts w:ascii="Liberation Serif" w:hAnsi="Liberation Serif"/>
          <w:color w:val="auto"/>
          <w:sz w:val="28"/>
          <w:szCs w:val="28"/>
        </w:rPr>
        <w:br/>
        <w:t xml:space="preserve">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Мастер своего дела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</w:t>
      </w:r>
      <w:r>
        <w:rPr>
          <w:rFonts w:ascii="Liberation Serif" w:hAnsi="Liberation Serif"/>
          <w:color w:val="auto"/>
          <w:sz w:val="28"/>
          <w:szCs w:val="28"/>
        </w:rPr>
        <w:t xml:space="preserve"> и 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не более </w:t>
      </w:r>
      <w:r>
        <w:rPr>
          <w:rFonts w:ascii="Liberation Serif" w:hAnsi="Liberation Serif"/>
          <w:b/>
          <w:color w:val="auto"/>
          <w:sz w:val="28"/>
          <w:szCs w:val="28"/>
        </w:rPr>
        <w:t>1</w:t>
      </w:r>
      <w:r w:rsidRPr="00B93E35">
        <w:rPr>
          <w:rFonts w:ascii="Liberation Serif" w:hAnsi="Liberation Serif"/>
          <w:b/>
          <w:color w:val="auto"/>
          <w:sz w:val="28"/>
          <w:szCs w:val="28"/>
        </w:rPr>
        <w:t xml:space="preserve"> педагог</w:t>
      </w:r>
      <w:r>
        <w:rPr>
          <w:rFonts w:ascii="Liberation Serif" w:hAnsi="Liberation Serif"/>
          <w:b/>
          <w:color w:val="auto"/>
          <w:sz w:val="28"/>
          <w:szCs w:val="28"/>
        </w:rPr>
        <w:t>а</w:t>
      </w:r>
      <w:r>
        <w:rPr>
          <w:rFonts w:ascii="Liberation Serif" w:hAnsi="Liberation Serif"/>
          <w:color w:val="auto"/>
          <w:sz w:val="28"/>
          <w:szCs w:val="28"/>
        </w:rPr>
        <w:t xml:space="preserve"> в номинации 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«</w:t>
      </w:r>
      <w:r>
        <w:rPr>
          <w:rFonts w:ascii="Liberation Serif" w:hAnsi="Liberation Serif"/>
          <w:b/>
          <w:i/>
          <w:color w:val="auto"/>
          <w:sz w:val="28"/>
          <w:szCs w:val="28"/>
        </w:rPr>
        <w:t>Педагогический дебют</w:t>
      </w:r>
      <w:r w:rsidRPr="00B93E35">
        <w:rPr>
          <w:rFonts w:ascii="Liberation Serif" w:hAnsi="Liberation Serif"/>
          <w:b/>
          <w:i/>
          <w:color w:val="auto"/>
          <w:sz w:val="28"/>
          <w:szCs w:val="28"/>
        </w:rPr>
        <w:t>».</w:t>
      </w:r>
    </w:p>
    <w:p w:rsidR="00A31EB4" w:rsidRPr="0024236F" w:rsidRDefault="00A31EB4" w:rsidP="00A31EB4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</w:p>
    <w:p w:rsidR="00A31EB4" w:rsidRPr="0024236F" w:rsidRDefault="00A31EB4" w:rsidP="00A31EB4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A31EB4" w:rsidRDefault="00A31EB4" w:rsidP="00A31EB4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>Конкурс включает в себя номинации:</w:t>
      </w:r>
    </w:p>
    <w:p w:rsidR="00A31EB4" w:rsidRPr="00357DCF" w:rsidRDefault="00A31EB4" w:rsidP="00A31EB4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Мастер своего дела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(педагоги-</w:t>
      </w:r>
      <w:proofErr w:type="spellStart"/>
      <w:r>
        <w:rPr>
          <w:rFonts w:ascii="Liberation Serif" w:hAnsi="Liberation Serif"/>
          <w:sz w:val="28"/>
          <w:szCs w:val="28"/>
        </w:rPr>
        <w:t>стажисты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b/>
          <w:i/>
          <w:sz w:val="28"/>
          <w:szCs w:val="28"/>
        </w:rPr>
        <w:t>;</w:t>
      </w:r>
    </w:p>
    <w:p w:rsidR="00A31EB4" w:rsidRDefault="00A31EB4" w:rsidP="00A31EB4">
      <w:pPr>
        <w:pStyle w:val="Default"/>
        <w:numPr>
          <w:ilvl w:val="0"/>
          <w:numId w:val="6"/>
        </w:numPr>
        <w:jc w:val="both"/>
        <w:rPr>
          <w:rFonts w:ascii="Liberation Serif" w:hAnsi="Liberation Serif"/>
          <w:b/>
          <w:i/>
          <w:sz w:val="28"/>
          <w:szCs w:val="28"/>
        </w:rPr>
      </w:pPr>
      <w:r w:rsidRPr="00357DCF">
        <w:rPr>
          <w:rFonts w:ascii="Liberation Serif" w:hAnsi="Liberation Serif"/>
          <w:b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28"/>
          <w:szCs w:val="28"/>
        </w:rPr>
        <w:t>Педагогический дебют</w:t>
      </w:r>
      <w:r w:rsidRPr="00357DCF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(педагоги, стаж работы которых не превышает 3 лет)</w:t>
      </w:r>
      <w:r>
        <w:rPr>
          <w:rFonts w:ascii="Liberation Serif" w:hAnsi="Liberation Serif"/>
          <w:b/>
          <w:i/>
          <w:sz w:val="28"/>
          <w:szCs w:val="28"/>
        </w:rPr>
        <w:t>.</w:t>
      </w:r>
    </w:p>
    <w:p w:rsidR="00310EBD" w:rsidRPr="00A31EB4" w:rsidRDefault="00310EBD" w:rsidP="00A31EB4">
      <w:pPr>
        <w:pStyle w:val="Default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 w:rsidRPr="00A31EB4">
        <w:rPr>
          <w:rFonts w:ascii="Liberation Serif" w:hAnsi="Liberation Serif"/>
          <w:sz w:val="28"/>
          <w:szCs w:val="28"/>
        </w:rPr>
        <w:t>2.</w:t>
      </w:r>
      <w:r w:rsidR="00A31EB4">
        <w:rPr>
          <w:rFonts w:ascii="Liberation Serif" w:hAnsi="Liberation Serif"/>
          <w:sz w:val="28"/>
          <w:szCs w:val="28"/>
        </w:rPr>
        <w:t>2</w:t>
      </w:r>
      <w:r w:rsidRPr="00A31EB4">
        <w:rPr>
          <w:rFonts w:ascii="Liberation Serif" w:hAnsi="Liberation Serif"/>
          <w:sz w:val="28"/>
          <w:szCs w:val="28"/>
        </w:rPr>
        <w:t xml:space="preserve">. Для участия в Конкурсе от образовательного учреждения предоставляется анкета участника по форме </w:t>
      </w:r>
      <w:r w:rsidRPr="00A31EB4">
        <w:rPr>
          <w:rFonts w:ascii="Liberation Serif" w:hAnsi="Liberation Serif"/>
          <w:bCs/>
          <w:sz w:val="28"/>
          <w:szCs w:val="28"/>
        </w:rPr>
        <w:t>(</w:t>
      </w:r>
      <w:r w:rsidRPr="00A31EB4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A31EB4">
        <w:rPr>
          <w:rFonts w:ascii="Liberation Serif" w:hAnsi="Liberation Serif"/>
          <w:bCs/>
          <w:sz w:val="28"/>
          <w:szCs w:val="28"/>
        </w:rPr>
        <w:t xml:space="preserve">), </w:t>
      </w:r>
      <w:r w:rsidRPr="00A31EB4">
        <w:rPr>
          <w:rFonts w:ascii="Liberation Serif" w:hAnsi="Liberation Serif"/>
          <w:sz w:val="28"/>
          <w:szCs w:val="28"/>
        </w:rPr>
        <w:t xml:space="preserve">заверенная печатью и подписью руководителя учреждения и конструкт занятия в печатном и электроном виде в формате </w:t>
      </w:r>
      <w:r w:rsidRPr="00A31EB4">
        <w:rPr>
          <w:rFonts w:ascii="Liberation Serif" w:hAnsi="Liberation Serif"/>
          <w:sz w:val="28"/>
          <w:szCs w:val="28"/>
          <w:lang w:val="en-US"/>
        </w:rPr>
        <w:t>Word</w:t>
      </w:r>
      <w:r w:rsidRPr="00A31EB4">
        <w:rPr>
          <w:rFonts w:ascii="Liberation Serif" w:hAnsi="Liberation Serif"/>
          <w:sz w:val="28"/>
          <w:szCs w:val="28"/>
        </w:rPr>
        <w:t xml:space="preserve"> (</w:t>
      </w:r>
      <w:r w:rsidRPr="00A31EB4">
        <w:rPr>
          <w:rFonts w:ascii="Liberation Serif" w:hAnsi="Liberation Serif"/>
          <w:b/>
          <w:sz w:val="28"/>
          <w:szCs w:val="28"/>
        </w:rPr>
        <w:t>приложение 2</w:t>
      </w:r>
      <w:r w:rsidRPr="00A31EB4">
        <w:rPr>
          <w:rFonts w:ascii="Liberation Serif" w:hAnsi="Liberation Serif"/>
          <w:sz w:val="28"/>
          <w:szCs w:val="28"/>
        </w:rPr>
        <w:t xml:space="preserve">). Электронный конструкт образовательной деятельности отправляется на электронный адрес: </w:t>
      </w:r>
      <w:hyperlink r:id="rId6" w:history="1">
        <w:r w:rsidRPr="00A31EB4">
          <w:rPr>
            <w:rStyle w:val="a5"/>
            <w:rFonts w:ascii="Liberation Serif" w:hAnsi="Liberation Serif"/>
            <w:sz w:val="28"/>
            <w:szCs w:val="28"/>
            <w:lang w:val="en-US"/>
          </w:rPr>
          <w:t>crim</w:t>
        </w:r>
        <w:r w:rsidRPr="00A31EB4">
          <w:rPr>
            <w:rStyle w:val="a5"/>
            <w:rFonts w:ascii="Liberation Serif" w:hAnsi="Liberation Serif"/>
            <w:sz w:val="28"/>
            <w:szCs w:val="28"/>
          </w:rPr>
          <w:t>_</w:t>
        </w:r>
        <w:r w:rsidRPr="00A31EB4">
          <w:rPr>
            <w:rStyle w:val="a5"/>
            <w:rFonts w:ascii="Liberation Serif" w:hAnsi="Liberation Serif"/>
            <w:sz w:val="28"/>
            <w:szCs w:val="28"/>
            <w:lang w:val="en-US"/>
          </w:rPr>
          <w:t>harebova</w:t>
        </w:r>
        <w:r w:rsidRPr="00A31EB4">
          <w:rPr>
            <w:rStyle w:val="a5"/>
            <w:rFonts w:ascii="Liberation Serif" w:hAnsi="Liberation Serif"/>
            <w:sz w:val="28"/>
            <w:szCs w:val="28"/>
          </w:rPr>
          <w:t>@</w:t>
        </w:r>
        <w:r w:rsidRPr="00A31EB4">
          <w:rPr>
            <w:rStyle w:val="a5"/>
            <w:rFonts w:ascii="Liberation Serif" w:hAnsi="Liberation Serif"/>
            <w:sz w:val="28"/>
            <w:szCs w:val="28"/>
            <w:lang w:val="en-US"/>
          </w:rPr>
          <w:t>mail</w:t>
        </w:r>
        <w:r w:rsidRPr="00A31EB4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A31EB4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Pr="00A31EB4">
        <w:rPr>
          <w:rFonts w:ascii="Liberation Serif" w:hAnsi="Liberation Serif"/>
          <w:sz w:val="28"/>
          <w:szCs w:val="28"/>
        </w:rPr>
        <w:t xml:space="preserve"> </w:t>
      </w:r>
      <w:r w:rsidRPr="00A31EB4">
        <w:rPr>
          <w:rFonts w:ascii="Liberation Serif" w:hAnsi="Liberation Serif"/>
          <w:b/>
          <w:sz w:val="28"/>
          <w:szCs w:val="28"/>
        </w:rPr>
        <w:t xml:space="preserve">не позднее 01 </w:t>
      </w:r>
      <w:r w:rsidR="001636D4" w:rsidRPr="00A31EB4">
        <w:rPr>
          <w:rFonts w:ascii="Liberation Serif" w:hAnsi="Liberation Serif"/>
          <w:b/>
          <w:sz w:val="28"/>
          <w:szCs w:val="28"/>
        </w:rPr>
        <w:t>марта</w:t>
      </w:r>
      <w:r w:rsidRPr="00A31EB4">
        <w:rPr>
          <w:rFonts w:ascii="Liberation Serif" w:hAnsi="Liberation Serif"/>
          <w:b/>
          <w:sz w:val="28"/>
          <w:szCs w:val="28"/>
        </w:rPr>
        <w:t xml:space="preserve"> 202</w:t>
      </w:r>
      <w:r w:rsidR="001636D4" w:rsidRPr="00A31EB4">
        <w:rPr>
          <w:rFonts w:ascii="Liberation Serif" w:hAnsi="Liberation Serif"/>
          <w:b/>
          <w:sz w:val="28"/>
          <w:szCs w:val="28"/>
        </w:rPr>
        <w:t>3</w:t>
      </w:r>
      <w:r w:rsidRPr="00A31EB4">
        <w:rPr>
          <w:rFonts w:ascii="Liberation Serif" w:hAnsi="Liberation Serif"/>
          <w:b/>
          <w:sz w:val="28"/>
          <w:szCs w:val="28"/>
        </w:rPr>
        <w:t xml:space="preserve"> г</w:t>
      </w:r>
      <w:r w:rsidRPr="00A31EB4">
        <w:rPr>
          <w:rFonts w:ascii="Liberation Serif" w:hAnsi="Liberation Serif"/>
          <w:sz w:val="28"/>
          <w:szCs w:val="28"/>
        </w:rPr>
        <w:t xml:space="preserve">. (включительно). Материалы, отправленные более поздним срокам участию </w:t>
      </w:r>
      <w:proofErr w:type="gramStart"/>
      <w:r w:rsidRPr="00A31EB4">
        <w:rPr>
          <w:rFonts w:ascii="Liberation Serif" w:hAnsi="Liberation Serif"/>
          <w:sz w:val="28"/>
          <w:szCs w:val="28"/>
        </w:rPr>
        <w:t>в Конкурсе</w:t>
      </w:r>
      <w:proofErr w:type="gramEnd"/>
      <w:r w:rsidRPr="00A31EB4">
        <w:rPr>
          <w:rFonts w:ascii="Liberation Serif" w:hAnsi="Liberation Serif"/>
          <w:sz w:val="28"/>
          <w:szCs w:val="28"/>
        </w:rPr>
        <w:t xml:space="preserve"> не подлежат.</w:t>
      </w:r>
    </w:p>
    <w:p w:rsidR="00310EBD" w:rsidRPr="006E1B8C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A31EB4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>
        <w:rPr>
          <w:rFonts w:ascii="Liberation Serif" w:hAnsi="Liberation Serif"/>
          <w:b/>
          <w:sz w:val="28"/>
          <w:szCs w:val="28"/>
        </w:rPr>
        <w:t xml:space="preserve">с 25 </w:t>
      </w:r>
      <w:r w:rsidR="001636D4">
        <w:rPr>
          <w:rFonts w:ascii="Liberation Serif" w:hAnsi="Liberation Serif"/>
          <w:b/>
          <w:sz w:val="28"/>
          <w:szCs w:val="28"/>
        </w:rPr>
        <w:t>февраля</w:t>
      </w:r>
      <w:r>
        <w:rPr>
          <w:rFonts w:ascii="Liberation Serif" w:hAnsi="Liberation Serif"/>
          <w:b/>
          <w:sz w:val="28"/>
          <w:szCs w:val="28"/>
        </w:rPr>
        <w:t xml:space="preserve"> по 01 </w:t>
      </w:r>
      <w:r w:rsidR="001636D4">
        <w:rPr>
          <w:rFonts w:ascii="Liberation Serif" w:hAnsi="Liberation Serif"/>
          <w:b/>
          <w:sz w:val="28"/>
          <w:szCs w:val="28"/>
        </w:rPr>
        <w:t>марта</w:t>
      </w:r>
      <w:r w:rsidRPr="004705AD">
        <w:rPr>
          <w:rFonts w:ascii="Liberation Serif" w:hAnsi="Liberation Serif"/>
          <w:b/>
          <w:sz w:val="28"/>
          <w:szCs w:val="28"/>
        </w:rPr>
        <w:t xml:space="preserve"> 202</w:t>
      </w:r>
      <w:r w:rsidR="001636D4">
        <w:rPr>
          <w:rFonts w:ascii="Liberation Serif" w:hAnsi="Liberation Serif"/>
          <w:b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года.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2.</w:t>
      </w:r>
      <w:r w:rsidR="00255749"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>. Этапы конкурса: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lastRenderedPageBreak/>
        <w:t>Первый</w:t>
      </w:r>
      <w:r w:rsidRPr="0024236F">
        <w:rPr>
          <w:rFonts w:ascii="Liberation Serif" w:hAnsi="Liberation Serif"/>
          <w:sz w:val="28"/>
          <w:szCs w:val="28"/>
        </w:rPr>
        <w:t xml:space="preserve"> (заочный)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экспертиза конкурсных материалов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>(Конструкт открытого занятия);</w:t>
      </w:r>
    </w:p>
    <w:p w:rsidR="00310EBD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A25BEC">
        <w:rPr>
          <w:rFonts w:ascii="Liberation Serif" w:hAnsi="Liberation Serif"/>
          <w:b/>
          <w:sz w:val="28"/>
          <w:szCs w:val="28"/>
        </w:rPr>
        <w:t>Второй</w:t>
      </w:r>
      <w:r w:rsidRPr="0024236F">
        <w:rPr>
          <w:rFonts w:ascii="Liberation Serif" w:hAnsi="Liberation Serif"/>
          <w:sz w:val="28"/>
          <w:szCs w:val="28"/>
        </w:rPr>
        <w:t xml:space="preserve"> (очный) этап 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проведение открытых занятий и подведение итог</w:t>
      </w:r>
      <w:r>
        <w:rPr>
          <w:rFonts w:ascii="Liberation Serif" w:hAnsi="Liberation Serif"/>
          <w:sz w:val="28"/>
          <w:szCs w:val="28"/>
        </w:rPr>
        <w:t>ов конкурса конкурсной комиссии.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10EBD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  <w:r>
        <w:rPr>
          <w:rFonts w:ascii="Liberation Serif" w:hAnsi="Liberation Serif"/>
          <w:b/>
          <w:bCs/>
          <w:sz w:val="28"/>
          <w:szCs w:val="28"/>
        </w:rPr>
        <w:t>.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4236F">
        <w:rPr>
          <w:rFonts w:ascii="Liberation Serif" w:hAnsi="Liberation Serif"/>
          <w:sz w:val="28"/>
          <w:szCs w:val="28"/>
        </w:rPr>
        <w:t xml:space="preserve">.1. Конкурс проводится в </w:t>
      </w:r>
      <w:r w:rsidR="001636D4">
        <w:rPr>
          <w:rFonts w:ascii="Liberation Serif" w:hAnsi="Liberation Serif"/>
          <w:b/>
          <w:sz w:val="28"/>
          <w:szCs w:val="28"/>
        </w:rPr>
        <w:t xml:space="preserve">марте </w:t>
      </w:r>
      <w:r>
        <w:rPr>
          <w:rFonts w:ascii="Liberation Serif" w:hAnsi="Liberation Serif"/>
          <w:sz w:val="28"/>
          <w:szCs w:val="28"/>
        </w:rPr>
        <w:t>202</w:t>
      </w:r>
      <w:r w:rsidR="001636D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-202</w:t>
      </w:r>
      <w:r w:rsidR="001636D4">
        <w:rPr>
          <w:rFonts w:ascii="Liberation Serif" w:hAnsi="Liberation Serif"/>
          <w:sz w:val="28"/>
          <w:szCs w:val="28"/>
        </w:rPr>
        <w:t>3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</w:p>
    <w:p w:rsidR="00310EBD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Pr="0024236F">
        <w:rPr>
          <w:rFonts w:ascii="Liberation Serif" w:hAnsi="Liberation Serif"/>
          <w:b/>
          <w:bCs/>
          <w:sz w:val="28"/>
          <w:szCs w:val="28"/>
        </w:rPr>
        <w:t>. Критерии оценки результатов конкурсного мероприятия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4236F">
        <w:rPr>
          <w:rFonts w:ascii="Liberation Serif" w:hAnsi="Liberation Serif"/>
          <w:sz w:val="28"/>
          <w:szCs w:val="28"/>
        </w:rPr>
        <w:t xml:space="preserve">.1. Критерии определения участника очного этапа (по количеству набранных баллов экспертизы конструкта занятия):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от 16 до 30 баллов</w:t>
      </w:r>
      <w:r w:rsidRPr="0024236F">
        <w:rPr>
          <w:rFonts w:ascii="Liberation Serif" w:hAnsi="Liberation Serif"/>
          <w:sz w:val="28"/>
          <w:szCs w:val="28"/>
        </w:rPr>
        <w:t xml:space="preserve"> – участник очного этапа;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15 баллов и менее</w:t>
      </w:r>
      <w:r w:rsidRPr="0024236F">
        <w:rPr>
          <w:rFonts w:ascii="Liberation Serif" w:hAnsi="Liberation Serif"/>
          <w:sz w:val="28"/>
          <w:szCs w:val="28"/>
        </w:rPr>
        <w:t xml:space="preserve"> – участник. 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4.2. </w:t>
      </w:r>
      <w:r w:rsidRPr="00DF351A">
        <w:rPr>
          <w:rFonts w:ascii="Liberation Serif" w:hAnsi="Liberation Serif"/>
          <w:color w:val="auto"/>
          <w:sz w:val="28"/>
          <w:szCs w:val="28"/>
        </w:rPr>
        <w:t>Непрерывная</w:t>
      </w:r>
      <w:r w:rsidRPr="0024236F">
        <w:rPr>
          <w:rFonts w:ascii="Liberation Serif" w:hAnsi="Liberation Serif"/>
          <w:sz w:val="28"/>
          <w:szCs w:val="28"/>
        </w:rPr>
        <w:t xml:space="preserve"> образовательна</w:t>
      </w:r>
      <w:r>
        <w:rPr>
          <w:rFonts w:ascii="Liberation Serif" w:hAnsi="Liberation Serif"/>
          <w:sz w:val="28"/>
          <w:szCs w:val="28"/>
        </w:rPr>
        <w:t xml:space="preserve">я деятельность с </w:t>
      </w:r>
      <w:proofErr w:type="gramStart"/>
      <w:r>
        <w:rPr>
          <w:rFonts w:ascii="Liberation Serif" w:hAnsi="Liberation Serif"/>
          <w:sz w:val="28"/>
          <w:szCs w:val="28"/>
        </w:rPr>
        <w:t>воспитанниками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>оценивается</w:t>
      </w:r>
      <w:proofErr w:type="gramEnd"/>
      <w:r w:rsidRPr="0024236F">
        <w:rPr>
          <w:rFonts w:ascii="Liberation Serif" w:hAnsi="Liberation Serif"/>
          <w:sz w:val="28"/>
          <w:szCs w:val="28"/>
        </w:rPr>
        <w:t xml:space="preserve"> по бальной системе: 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0 – критерий не проявляется; 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 – критерий незначительно проявляется; 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 – критерий проявляется часто; </w:t>
      </w:r>
    </w:p>
    <w:p w:rsidR="00310EBD" w:rsidRPr="0024236F" w:rsidRDefault="00310EBD" w:rsidP="00310EBD">
      <w:pPr>
        <w:suppressAutoHyphens/>
        <w:spacing w:after="0" w:line="240" w:lineRule="auto"/>
        <w:ind w:left="426" w:hanging="426"/>
        <w:rPr>
          <w:rFonts w:ascii="Liberation Serif" w:hAnsi="Liberation Serif" w:cs="Times New Roman"/>
          <w:sz w:val="28"/>
          <w:szCs w:val="28"/>
        </w:rPr>
      </w:pPr>
      <w:r w:rsidRPr="0024236F">
        <w:rPr>
          <w:rFonts w:ascii="Liberation Serif" w:hAnsi="Liberation Serif" w:cs="Times New Roman"/>
          <w:sz w:val="28"/>
          <w:szCs w:val="28"/>
        </w:rPr>
        <w:t>3 – критерий полностью проявляется.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Оценивание проводится по показателям, представленным в карте оценки конструкта и карте анализа открытого занятия,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позволяющим оценить умение педагога проектировать образовательную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>деятельность с воспитанниками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в соответствии с требованиями ФГОС </w:t>
      </w:r>
      <w:proofErr w:type="gramStart"/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ДО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(</w:t>
      </w:r>
      <w:proofErr w:type="gramEnd"/>
      <w:r w:rsidRPr="0024236F">
        <w:rPr>
          <w:rFonts w:ascii="Liberation Serif" w:eastAsia="Times New Roman" w:hAnsi="Liberation Serif"/>
          <w:b/>
          <w:sz w:val="28"/>
          <w:szCs w:val="28"/>
          <w:lang w:eastAsia="zh-CN"/>
        </w:rPr>
        <w:t>приложение 3 и 4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).</w:t>
      </w:r>
    </w:p>
    <w:p w:rsidR="00310EBD" w:rsidRPr="0024236F" w:rsidRDefault="00310EBD" w:rsidP="00310EBD">
      <w:pPr>
        <w:suppressAutoHyphens/>
        <w:spacing w:after="0" w:line="240" w:lineRule="auto"/>
        <w:ind w:left="426" w:hanging="426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</w:p>
    <w:p w:rsidR="00310EBD" w:rsidRPr="0024236F" w:rsidRDefault="00310EBD" w:rsidP="00310EBD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 по итогам Конкурса открытых занятий.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.3. Оценки (баллы), выставленные конкурсной комиссией по результатам двух этапов Конкурса, являются окончательными, обсуждению и пересмотру не подлежат.</w:t>
      </w:r>
    </w:p>
    <w:p w:rsidR="00310EBD" w:rsidRPr="0024236F" w:rsidRDefault="00310EBD" w:rsidP="00310EBD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310EBD" w:rsidRPr="0024236F" w:rsidRDefault="00310EBD" w:rsidP="00310EBD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10EBD" w:rsidRPr="0024236F" w:rsidRDefault="00310EBD" w:rsidP="00310EBD">
      <w:pPr>
        <w:pStyle w:val="Default"/>
        <w:pageBreakBefore/>
        <w:ind w:left="5529"/>
        <w:jc w:val="right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lastRenderedPageBreak/>
        <w:t>Приложение 1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310EBD" w:rsidRPr="007F516C" w:rsidRDefault="00310EBD" w:rsidP="00310EBD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310EBD" w:rsidRPr="001636D4" w:rsidRDefault="00310EBD" w:rsidP="001636D4">
      <w:pPr>
        <w:pStyle w:val="Default"/>
        <w:jc w:val="center"/>
        <w:rPr>
          <w:rFonts w:ascii="Liberation Serif" w:hAnsi="Liberation Serif"/>
          <w:b/>
          <w:color w:val="auto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="001636D4" w:rsidRPr="001636D4">
        <w:rPr>
          <w:rFonts w:ascii="Liberation Serif" w:hAnsi="Liberation Serif"/>
          <w:b/>
          <w:sz w:val="28"/>
          <w:szCs w:val="28"/>
        </w:rPr>
        <w:t>«Лучшее занятие с детьми 3-5 года жизни, проводимое в рамках Года культурного наследия России</w:t>
      </w:r>
      <w:r w:rsidR="001636D4" w:rsidRPr="001636D4">
        <w:rPr>
          <w:rFonts w:ascii="Liberation Serif" w:hAnsi="Liberation Serif"/>
          <w:b/>
          <w:color w:val="auto"/>
          <w:sz w:val="28"/>
          <w:szCs w:val="28"/>
        </w:rPr>
        <w:t>» по теме «Преданья старины глубокой»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310EBD" w:rsidRPr="0024236F" w:rsidRDefault="00310EBD" w:rsidP="00310EBD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310EBD" w:rsidRPr="0024236F" w:rsidRDefault="00310EBD" w:rsidP="00310EBD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310EBD" w:rsidRPr="0024236F" w:rsidRDefault="00310EBD" w:rsidP="00310EBD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310EBD" w:rsidRPr="0024236F" w:rsidRDefault="00310EBD" w:rsidP="00310EBD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310EBD" w:rsidRPr="0024236F" w:rsidRDefault="00310EBD" w:rsidP="00310EBD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310EBD" w:rsidRDefault="00310EBD" w:rsidP="00310EBD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310EBD" w:rsidRDefault="00310EBD" w:rsidP="00310EBD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10EBD" w:rsidRDefault="00310EBD" w:rsidP="00310EBD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10EBD" w:rsidRDefault="00310EBD" w:rsidP="00310EBD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310EBD" w:rsidRPr="0024236F" w:rsidRDefault="00310EBD" w:rsidP="00310EBD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310EBD" w:rsidRPr="00356414" w:rsidRDefault="00310EBD" w:rsidP="00310EBD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310EBD" w:rsidRPr="00356414" w:rsidRDefault="00310EBD" w:rsidP="00310EBD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310EBD" w:rsidRPr="0024236F" w:rsidRDefault="00310EBD" w:rsidP="00310EBD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310EBD" w:rsidRPr="0024236F" w:rsidRDefault="00310EBD" w:rsidP="00310EBD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310EBD" w:rsidRPr="0024236F" w:rsidRDefault="00310EBD" w:rsidP="00310EBD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310EBD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10EBD" w:rsidRPr="0024236F" w:rsidRDefault="00310EBD" w:rsidP="00310EBD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lastRenderedPageBreak/>
        <w:t>Приложение 2</w:t>
      </w:r>
    </w:p>
    <w:p w:rsidR="00310EBD" w:rsidRPr="0024236F" w:rsidRDefault="00310EBD" w:rsidP="00310EBD">
      <w:pPr>
        <w:suppressAutoHyphens/>
        <w:spacing w:after="0" w:line="240" w:lineRule="auto"/>
        <w:ind w:left="567" w:hanging="567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310EBD" w:rsidRPr="0024236F" w:rsidRDefault="00310EBD" w:rsidP="00310EBD">
      <w:pPr>
        <w:shd w:val="clear" w:color="auto" w:fill="FFFFFF"/>
        <w:spacing w:before="100" w:beforeAutospacing="1" w:after="240"/>
        <w:jc w:val="center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ОБРАЗЕЦ ОФОРМЛЕНИЯ КОНСТРУКТА</w:t>
      </w:r>
    </w:p>
    <w:p w:rsidR="00310EBD" w:rsidRPr="0024236F" w:rsidRDefault="00310EBD" w:rsidP="00310EBD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10EBD" w:rsidRPr="0024236F" w:rsidRDefault="00310EBD" w:rsidP="00310EBD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«Детский сад № ___» </w:t>
      </w:r>
    </w:p>
    <w:p w:rsidR="00310EBD" w:rsidRPr="0024236F" w:rsidRDefault="00310EBD" w:rsidP="00310EBD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10EBD" w:rsidRPr="0024236F" w:rsidRDefault="00310EBD" w:rsidP="00310EBD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 xml:space="preserve">Конструкт непрерывной образовательной деятельности </w:t>
      </w:r>
    </w:p>
    <w:p w:rsidR="00310EBD" w:rsidRPr="0024236F" w:rsidRDefault="00310EBD" w:rsidP="00310EBD">
      <w:pPr>
        <w:pStyle w:val="a6"/>
        <w:jc w:val="center"/>
        <w:rPr>
          <w:rFonts w:ascii="Liberation Serif" w:hAnsi="Liberation Serif"/>
          <w:sz w:val="36"/>
          <w:szCs w:val="36"/>
        </w:rPr>
      </w:pPr>
      <w:r w:rsidRPr="0024236F">
        <w:rPr>
          <w:rFonts w:ascii="Liberation Serif" w:hAnsi="Liberation Serif"/>
          <w:sz w:val="36"/>
          <w:szCs w:val="36"/>
        </w:rPr>
        <w:t>с детьми ______________года жизни</w:t>
      </w:r>
    </w:p>
    <w:p w:rsidR="00310EBD" w:rsidRPr="0024236F" w:rsidRDefault="00310EBD" w:rsidP="00310EBD">
      <w:pPr>
        <w:pStyle w:val="a6"/>
        <w:jc w:val="center"/>
        <w:rPr>
          <w:rFonts w:ascii="Liberation Serif" w:hAnsi="Liberation Serif"/>
          <w:b/>
          <w:sz w:val="36"/>
          <w:szCs w:val="36"/>
        </w:rPr>
      </w:pPr>
      <w:r w:rsidRPr="0024236F">
        <w:rPr>
          <w:rFonts w:ascii="Liberation Serif" w:hAnsi="Liberation Serif"/>
          <w:b/>
          <w:sz w:val="36"/>
          <w:szCs w:val="36"/>
        </w:rPr>
        <w:t>Тема: «_______________»</w:t>
      </w:r>
    </w:p>
    <w:p w:rsidR="00310EBD" w:rsidRPr="0024236F" w:rsidRDefault="00310EBD" w:rsidP="00310EBD">
      <w:pPr>
        <w:shd w:val="clear" w:color="auto" w:fill="FFFFFF"/>
        <w:spacing w:before="100" w:beforeAutospacing="1" w:after="2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10EBD" w:rsidRPr="0024236F" w:rsidRDefault="00310EBD" w:rsidP="00310EB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10EBD" w:rsidRPr="0024236F" w:rsidRDefault="00310EBD" w:rsidP="00310EB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310EBD" w:rsidRPr="0024236F" w:rsidRDefault="00310EBD" w:rsidP="00310EB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i/>
          <w:sz w:val="28"/>
          <w:szCs w:val="28"/>
        </w:rPr>
        <w:t>Воспитатель: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u w:val="single"/>
        </w:rPr>
        <w:t>ФИО полностью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310EBD" w:rsidRPr="0024236F" w:rsidRDefault="00310EBD" w:rsidP="00310EBD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:rsidR="00310EBD" w:rsidRPr="0024236F" w:rsidRDefault="00310EBD" w:rsidP="00310EBD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ГО Краснотурьинск</w:t>
      </w:r>
    </w:p>
    <w:p w:rsidR="00310EBD" w:rsidRPr="0024236F" w:rsidRDefault="00310EBD" w:rsidP="00310EBD">
      <w:pPr>
        <w:shd w:val="clear" w:color="auto" w:fill="FFFFFF"/>
        <w:spacing w:before="100" w:beforeAutospacing="1" w:after="0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20____</w:t>
      </w:r>
    </w:p>
    <w:p w:rsidR="00310EBD" w:rsidRPr="0024236F" w:rsidRDefault="00310EBD" w:rsidP="00310EB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24236F">
        <w:rPr>
          <w:rFonts w:ascii="Liberation Serif" w:hAnsi="Liberation Serif" w:cs="Times New Roman"/>
          <w:b/>
          <w:bCs/>
          <w:sz w:val="28"/>
          <w:szCs w:val="28"/>
        </w:rPr>
        <w:lastRenderedPageBreak/>
        <w:t>Конструкт  непрерывной</w:t>
      </w:r>
      <w:proofErr w:type="gramEnd"/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образовательной деятельности</w:t>
      </w:r>
    </w:p>
    <w:p w:rsidR="00310EBD" w:rsidRPr="0024236F" w:rsidRDefault="00310EBD" w:rsidP="00310EBD">
      <w:pPr>
        <w:spacing w:after="0" w:line="240" w:lineRule="auto"/>
        <w:ind w:left="36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24236F">
        <w:rPr>
          <w:rFonts w:ascii="Liberation Serif" w:hAnsi="Liberation Serif" w:cs="Times New Roman"/>
          <w:b/>
          <w:bCs/>
          <w:sz w:val="28"/>
          <w:szCs w:val="28"/>
        </w:rPr>
        <w:t xml:space="preserve"> с детьми ______________года жизни</w:t>
      </w:r>
    </w:p>
    <w:p w:rsidR="00310EBD" w:rsidRPr="0024236F" w:rsidRDefault="00310EBD" w:rsidP="00310EBD">
      <w:pPr>
        <w:shd w:val="clear" w:color="auto" w:fill="FFFFFF"/>
        <w:tabs>
          <w:tab w:val="left" w:pos="6411"/>
        </w:tabs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ab/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Тема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Возрастная  группа</w:t>
      </w:r>
      <w:proofErr w:type="gramEnd"/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Форма НОД: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Форма организации: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Учебно-методический комплект: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Средства: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Игровые: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Наглядные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10EBD" w:rsidRPr="0024236F" w:rsidRDefault="00310EBD" w:rsidP="00310EB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Оборудование и материалы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10EBD" w:rsidRPr="0024236F" w:rsidRDefault="00310EBD" w:rsidP="00310EB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Мультимедийные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310EBD" w:rsidRPr="0024236F" w:rsidRDefault="00310EBD" w:rsidP="00310EBD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iCs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Литературные: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i/>
          <w:sz w:val="28"/>
          <w:szCs w:val="28"/>
        </w:rPr>
        <w:t>Музыкальные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 xml:space="preserve">: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</w:rPr>
        <w:t>Предварительная работа</w:t>
      </w:r>
      <w:r w:rsidRPr="0024236F">
        <w:rPr>
          <w:rFonts w:ascii="Liberation Serif" w:eastAsia="Times New Roman" w:hAnsi="Liberation Serif" w:cs="Times New Roman"/>
          <w:sz w:val="28"/>
          <w:szCs w:val="28"/>
        </w:rPr>
        <w:t xml:space="preserve">: </w:t>
      </w:r>
    </w:p>
    <w:p w:rsidR="00310EBD" w:rsidRPr="0024236F" w:rsidRDefault="00310EBD" w:rsidP="00310EB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012"/>
        <w:gridCol w:w="804"/>
        <w:gridCol w:w="2740"/>
        <w:gridCol w:w="2891"/>
      </w:tblGrid>
      <w:tr w:rsidR="00310EBD" w:rsidRPr="0024236F" w:rsidTr="00A8536E">
        <w:tc>
          <w:tcPr>
            <w:tcW w:w="8188" w:type="dxa"/>
            <w:gridSpan w:val="2"/>
            <w:vAlign w:val="center"/>
          </w:tcPr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6598" w:type="dxa"/>
            <w:gridSpan w:val="3"/>
            <w:vAlign w:val="center"/>
          </w:tcPr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Задачи с учётом индивидуальных особенностей</w:t>
            </w:r>
          </w:p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воспитанников группы</w:t>
            </w:r>
          </w:p>
        </w:tc>
      </w:tr>
      <w:tr w:rsidR="00310EBD" w:rsidRPr="0024236F" w:rsidTr="00A8536E">
        <w:tc>
          <w:tcPr>
            <w:tcW w:w="8188" w:type="dxa"/>
            <w:gridSpan w:val="2"/>
          </w:tcPr>
          <w:p w:rsidR="00310EBD" w:rsidRPr="0024236F" w:rsidRDefault="00310EBD" w:rsidP="00A8536E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Образовательные</w:t>
            </w:r>
          </w:p>
          <w:p w:rsidR="00310EBD" w:rsidRPr="0024236F" w:rsidRDefault="00310EBD" w:rsidP="00A8536E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Развивающие:</w:t>
            </w:r>
          </w:p>
          <w:p w:rsidR="00310EBD" w:rsidRPr="0024236F" w:rsidRDefault="00310EBD" w:rsidP="00A8536E">
            <w:pPr>
              <w:pStyle w:val="a4"/>
              <w:spacing w:before="120" w:after="120"/>
              <w:ind w:left="792"/>
              <w:contextualSpacing w:val="0"/>
              <w:rPr>
                <w:rFonts w:ascii="Liberation Serif" w:hAnsi="Liberation Serif"/>
                <w:i/>
                <w:sz w:val="28"/>
                <w:szCs w:val="28"/>
                <w:u w:val="single"/>
              </w:rPr>
            </w:pPr>
            <w:r w:rsidRPr="0024236F">
              <w:rPr>
                <w:rFonts w:ascii="Liberation Serif" w:hAnsi="Liberation Serif"/>
                <w:i/>
                <w:sz w:val="28"/>
                <w:szCs w:val="28"/>
                <w:u w:val="single"/>
              </w:rPr>
              <w:t>Воспитательные</w:t>
            </w:r>
          </w:p>
          <w:p w:rsidR="00310EBD" w:rsidRPr="0024236F" w:rsidRDefault="00310EBD" w:rsidP="00A8536E">
            <w:pPr>
              <w:shd w:val="clear" w:color="auto" w:fill="FFFFFF"/>
              <w:spacing w:before="120" w:after="120"/>
              <w:ind w:left="720"/>
              <w:jc w:val="both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6598" w:type="dxa"/>
            <w:gridSpan w:val="3"/>
          </w:tcPr>
          <w:p w:rsidR="00310EBD" w:rsidRPr="0024236F" w:rsidRDefault="00310EBD" w:rsidP="00A8536E">
            <w:pPr>
              <w:pStyle w:val="a4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:rsidR="00310EBD" w:rsidRPr="0024236F" w:rsidRDefault="00310EBD" w:rsidP="00A8536E">
            <w:pPr>
              <w:pStyle w:val="a4"/>
              <w:spacing w:before="120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0EBD" w:rsidRPr="0024236F" w:rsidTr="00A8536E">
        <w:tc>
          <w:tcPr>
            <w:tcW w:w="2957" w:type="dxa"/>
            <w:vAlign w:val="center"/>
          </w:tcPr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lastRenderedPageBreak/>
              <w:t>Этапы</w:t>
            </w:r>
          </w:p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6082" w:type="dxa"/>
            <w:gridSpan w:val="2"/>
            <w:vAlign w:val="center"/>
          </w:tcPr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Содержание деятельности,</w:t>
            </w:r>
          </w:p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789" w:type="dxa"/>
            <w:vAlign w:val="center"/>
          </w:tcPr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Действия,</w:t>
            </w: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br/>
              <w:t xml:space="preserve"> деятельность детей</w:t>
            </w:r>
          </w:p>
        </w:tc>
        <w:tc>
          <w:tcPr>
            <w:tcW w:w="2958" w:type="dxa"/>
            <w:vAlign w:val="center"/>
          </w:tcPr>
          <w:p w:rsidR="00310EBD" w:rsidRPr="0024236F" w:rsidRDefault="00310EBD" w:rsidP="00A8536E">
            <w:pPr>
              <w:jc w:val="center"/>
              <w:rPr>
                <w:rFonts w:ascii="Liberation Serif" w:eastAsia="Times New Roman" w:hAnsi="Liberation Serif"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i/>
                <w:sz w:val="28"/>
                <w:szCs w:val="28"/>
              </w:rPr>
              <w:t>Планируемый результат</w:t>
            </w:r>
          </w:p>
        </w:tc>
      </w:tr>
      <w:tr w:rsidR="00310EBD" w:rsidRPr="0024236F" w:rsidTr="00A8536E">
        <w:tc>
          <w:tcPr>
            <w:tcW w:w="2957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Организационный момент</w:t>
            </w:r>
          </w:p>
        </w:tc>
        <w:tc>
          <w:tcPr>
            <w:tcW w:w="6082" w:type="dxa"/>
            <w:gridSpan w:val="2"/>
          </w:tcPr>
          <w:p w:rsidR="00310EBD" w:rsidRPr="0024236F" w:rsidRDefault="00310EBD" w:rsidP="00A8536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0EBD" w:rsidRPr="0024236F" w:rsidTr="00A8536E">
        <w:tc>
          <w:tcPr>
            <w:tcW w:w="2957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Основная часть (пример)</w:t>
            </w:r>
          </w:p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Игровая ситуация</w:t>
            </w:r>
          </w:p>
          <w:p w:rsidR="00310EBD" w:rsidRPr="0024236F" w:rsidRDefault="00310EBD" w:rsidP="00A8536E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 xml:space="preserve">Актуализация </w:t>
            </w:r>
          </w:p>
          <w:p w:rsidR="00310EBD" w:rsidRPr="0024236F" w:rsidRDefault="00310EBD" w:rsidP="00A8536E">
            <w:pPr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знаний детей</w:t>
            </w:r>
          </w:p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Получение новых знаний</w:t>
            </w:r>
          </w:p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Динамическая пауза</w:t>
            </w:r>
          </w:p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и т.д.</w:t>
            </w:r>
          </w:p>
        </w:tc>
        <w:tc>
          <w:tcPr>
            <w:tcW w:w="6082" w:type="dxa"/>
            <w:gridSpan w:val="2"/>
          </w:tcPr>
          <w:p w:rsidR="00310EBD" w:rsidRPr="0024236F" w:rsidRDefault="00310EBD" w:rsidP="00A8536E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0EBD" w:rsidRPr="0024236F" w:rsidRDefault="00310EBD" w:rsidP="00A8536E">
            <w:pPr>
              <w:spacing w:after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898"/>
        </w:trPr>
        <w:tc>
          <w:tcPr>
            <w:tcW w:w="2957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Анализ – сравнение, обсуждение </w:t>
            </w: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предметного материала.</w:t>
            </w:r>
          </w:p>
        </w:tc>
        <w:tc>
          <w:tcPr>
            <w:tcW w:w="6082" w:type="dxa"/>
            <w:gridSpan w:val="2"/>
          </w:tcPr>
          <w:p w:rsidR="00310EBD" w:rsidRPr="0024236F" w:rsidRDefault="00310EBD" w:rsidP="00A8536E">
            <w:pPr>
              <w:shd w:val="clear" w:color="auto" w:fill="FFFFFF" w:themeFill="background1"/>
              <w:rPr>
                <w:rFonts w:ascii="Liberation Serif" w:eastAsia="Times New Roman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2789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</w:tcPr>
          <w:p w:rsidR="00310EBD" w:rsidRPr="0024236F" w:rsidRDefault="00310EBD" w:rsidP="00A8536E">
            <w:pPr>
              <w:spacing w:before="100" w:beforeAutospacing="1" w:after="12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16"/>
        </w:trPr>
        <w:tc>
          <w:tcPr>
            <w:tcW w:w="2957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 xml:space="preserve">Рефлексия: </w:t>
            </w:r>
          </w:p>
        </w:tc>
        <w:tc>
          <w:tcPr>
            <w:tcW w:w="6082" w:type="dxa"/>
            <w:gridSpan w:val="2"/>
            <w:vMerge w:val="restart"/>
          </w:tcPr>
          <w:p w:rsidR="00310EBD" w:rsidRPr="0024236F" w:rsidRDefault="00310EBD" w:rsidP="00A8536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 w:val="restart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 w:val="restart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24"/>
        </w:trPr>
        <w:tc>
          <w:tcPr>
            <w:tcW w:w="2957" w:type="dxa"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/>
                <w:sz w:val="28"/>
                <w:szCs w:val="28"/>
              </w:rPr>
              <w:t>Открытый конец</w:t>
            </w:r>
          </w:p>
        </w:tc>
        <w:tc>
          <w:tcPr>
            <w:tcW w:w="6082" w:type="dxa"/>
            <w:gridSpan w:val="2"/>
            <w:vMerge/>
          </w:tcPr>
          <w:p w:rsidR="00310EBD" w:rsidRPr="0024236F" w:rsidRDefault="00310EBD" w:rsidP="00A8536E">
            <w:pPr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789" w:type="dxa"/>
            <w:vMerge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2958" w:type="dxa"/>
            <w:vMerge/>
          </w:tcPr>
          <w:p w:rsidR="00310EBD" w:rsidRPr="0024236F" w:rsidRDefault="00310EBD" w:rsidP="00A8536E">
            <w:pPr>
              <w:spacing w:before="100" w:beforeAutospacing="1" w:after="240"/>
              <w:rPr>
                <w:rFonts w:ascii="Liberation Serif" w:eastAsia="Times New Roman" w:hAnsi="Liberation Serif"/>
                <w:color w:val="252525"/>
                <w:sz w:val="28"/>
                <w:szCs w:val="28"/>
              </w:rPr>
            </w:pPr>
          </w:p>
        </w:tc>
      </w:tr>
    </w:tbl>
    <w:p w:rsidR="00310EBD" w:rsidRPr="0024236F" w:rsidRDefault="00310EBD" w:rsidP="00310EBD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Требования к оформлению: </w:t>
      </w:r>
    </w:p>
    <w:p w:rsidR="00310EBD" w:rsidRPr="0024236F" w:rsidRDefault="00310EBD" w:rsidP="00310EBD">
      <w:pPr>
        <w:pStyle w:val="a4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текст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Liberation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</w:t>
      </w:r>
      <w:r w:rsidRPr="0024236F">
        <w:rPr>
          <w:rFonts w:ascii="Liberation Serif" w:eastAsia="Times New Roman" w:hAnsi="Liberation Serif" w:cs="Times New Roman"/>
          <w:sz w:val="28"/>
          <w:szCs w:val="28"/>
          <w:lang w:val="en-US" w:eastAsia="zh-CN"/>
        </w:rPr>
        <w:t>Serif</w:t>
      </w:r>
      <w:r w:rsidRPr="0024236F"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, кегль 14, интервал одинарный. 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  <w:sectPr w:rsidR="00310EBD" w:rsidRPr="0024236F" w:rsidSect="001305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10EBD" w:rsidRPr="0024236F" w:rsidRDefault="00310EBD" w:rsidP="00310EBD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3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10EBD" w:rsidRPr="004705AD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 xml:space="preserve">Карта анализа составления Конструкта непрерывной образовательной деятельности 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 __________________________________________________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 группа __________________________________________________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310EBD" w:rsidRPr="0024236F" w:rsidTr="00A8536E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310EBD" w:rsidRPr="0024236F" w:rsidTr="00A8536E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оформлен и составлен в соответствии с требованиями Конкурсного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Прослеживается соблюдение единства цели и задач</w:t>
            </w:r>
            <w:r w:rsidRPr="0024236F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Содержание образовательной деятельности направленно на решение поставленных задач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Материал соответствует возрасту и возможностям воспитанников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грамотное и логичное содержание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Использованы педагогические образовательные</w:t>
            </w:r>
            <w:r w:rsidRPr="0024236F">
              <w:rPr>
                <w:rFonts w:ascii="Liberation Serif" w:hAnsi="Liberation Serif"/>
                <w:color w:val="00B050"/>
                <w:sz w:val="28"/>
                <w:szCs w:val="28"/>
              </w:rPr>
              <w:t xml:space="preserve"> </w:t>
            </w:r>
            <w:r w:rsidRPr="0024236F">
              <w:rPr>
                <w:rFonts w:ascii="Liberation Serif" w:hAnsi="Liberation Serif"/>
                <w:sz w:val="28"/>
                <w:szCs w:val="28"/>
              </w:rPr>
              <w:t>технологии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Прописана смена видов деятельности воспитанников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Конструкт имеет оригинальную идею, замысел и содержание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Уникальность конструкта не менее 40-45% (программа антиплагиат)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hAnsi="Liberation Serif"/>
                <w:color w:val="00B050"/>
                <w:sz w:val="28"/>
                <w:szCs w:val="28"/>
              </w:rPr>
            </w:pPr>
            <w:r w:rsidRPr="0024236F">
              <w:rPr>
                <w:rFonts w:ascii="Liberation Serif" w:hAnsi="Liberation Serif"/>
                <w:sz w:val="28"/>
                <w:szCs w:val="28"/>
              </w:rPr>
              <w:t>Имеются приложения с описанием дидактических игр, схем и т.д. в соответствии с содержанием конструкта</w:t>
            </w:r>
          </w:p>
        </w:tc>
        <w:tc>
          <w:tcPr>
            <w:tcW w:w="1701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310EBD" w:rsidRPr="0024236F" w:rsidRDefault="00310EBD" w:rsidP="00310EBD">
      <w:pPr>
        <w:rPr>
          <w:rFonts w:ascii="Liberation Serif" w:hAnsi="Liberation Serif" w:cs="Times New Roman"/>
          <w:sz w:val="28"/>
          <w:szCs w:val="28"/>
        </w:rPr>
      </w:pP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310EBD" w:rsidRPr="0024236F" w:rsidRDefault="00310EBD" w:rsidP="00310EBD">
      <w:pPr>
        <w:rPr>
          <w:rFonts w:ascii="Liberation Serif" w:hAnsi="Liberation Serif" w:cs="Times New Roman"/>
          <w:sz w:val="28"/>
          <w:szCs w:val="28"/>
        </w:rPr>
      </w:pP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10EBD" w:rsidRPr="004705AD" w:rsidRDefault="00310EBD" w:rsidP="009919B1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10EBD" w:rsidRPr="0024236F" w:rsidRDefault="00310EBD" w:rsidP="00310EBD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lastRenderedPageBreak/>
        <w:t>Приложение 4</w:t>
      </w:r>
    </w:p>
    <w:p w:rsidR="00310EBD" w:rsidRPr="0024236F" w:rsidRDefault="00310EBD" w:rsidP="00310EBD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10EBD" w:rsidRPr="001636D4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Карта анализа проведения непрерывной образовательной деятельности</w:t>
      </w: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ФИО воспитателя___________________________________________________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Дата проведения НОД _______________________________________________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Возрастная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группа____________________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Количество воспитанников __________________________________________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sz w:val="28"/>
          <w:szCs w:val="28"/>
        </w:rPr>
        <w:t>Тема НОД _________________________________________________________</w:t>
      </w:r>
    </w:p>
    <w:p w:rsidR="00310EBD" w:rsidRPr="0024236F" w:rsidRDefault="00310EBD" w:rsidP="00310E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559"/>
      </w:tblGrid>
      <w:tr w:rsidR="00310EBD" w:rsidRPr="0024236F" w:rsidTr="00A8536E">
        <w:trPr>
          <w:trHeight w:val="6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EBD" w:rsidRPr="0024236F" w:rsidRDefault="00310EBD" w:rsidP="00A853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1.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Подготовка к непрерывной образовательной деятельности:</w:t>
            </w: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подбор демонстрационного и раздаточного материала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рациональное размещение материала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и оборудования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2. 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Соблюдение санитарно-гигиенических требований в процессе организации НОД:</w:t>
            </w: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рациональная смена детской деятельности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организация динамических пауз, физкультминуток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соответствие длительности НОД санитарно-гигиеническим нормам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Использование разнообразных форм организации воспитанников</w:t>
            </w:r>
            <w:r>
              <w:rPr>
                <w:rFonts w:ascii="Liberation Serif" w:hAnsi="Liberation Serif"/>
                <w:b/>
                <w:sz w:val="27"/>
                <w:szCs w:val="27"/>
              </w:rPr>
              <w:t>:</w:t>
            </w: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356414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работа парами, малыми группами, </w:t>
            </w: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индивидуальная и коллективная работа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2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356414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356414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правданность выбранных форм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vAlign w:val="center"/>
            <w:hideMark/>
          </w:tcPr>
          <w:p w:rsidR="00310EBD" w:rsidRPr="00AC56E5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современных образовательных технологий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5.</w:t>
            </w:r>
          </w:p>
        </w:tc>
        <w:tc>
          <w:tcPr>
            <w:tcW w:w="7371" w:type="dxa"/>
            <w:vAlign w:val="center"/>
            <w:hideMark/>
          </w:tcPr>
          <w:p w:rsidR="00310EBD" w:rsidRPr="00AC56E5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Необходимость и разнообразие, качество наглядных пособий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6.</w:t>
            </w:r>
          </w:p>
        </w:tc>
        <w:tc>
          <w:tcPr>
            <w:tcW w:w="7371" w:type="dxa"/>
            <w:vAlign w:val="center"/>
            <w:hideMark/>
          </w:tcPr>
          <w:p w:rsidR="00310EBD" w:rsidRPr="00AC56E5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AC56E5">
              <w:rPr>
                <w:rFonts w:ascii="Liberation Serif" w:eastAsia="Times New Roman" w:hAnsi="Liberation Serif" w:cs="Times New Roman"/>
                <w:sz w:val="28"/>
                <w:szCs w:val="28"/>
              </w:rPr>
              <w:t>Использование раздаточного материала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1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7.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Разнообразие методов и приёмов, их взаимосвязь и обоснованность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:</w:t>
            </w:r>
          </w:p>
        </w:tc>
      </w:tr>
      <w:tr w:rsidR="00310EBD" w:rsidRPr="0024236F" w:rsidTr="00A8536E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игровые приемы, приемы обеспечения эмоциональности, интереса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3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привлечения и сосредоточения внимания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3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приемы активизации самостоятельного мышления 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воспитанников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63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B079CF" w:rsidRDefault="00310EBD" w:rsidP="00A8536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приемы подачи ново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го с опорой на имеющиеся у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знания</w:t>
            </w:r>
          </w:p>
          <w:p w:rsidR="00310EBD" w:rsidRPr="0063092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8.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10EBD" w:rsidRPr="0085611B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Комплексное использование дидактических заданий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и упражнений </w:t>
            </w:r>
            <w:r w:rsidRPr="0085611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 xml:space="preserve">по </w:t>
            </w: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освоению:</w:t>
            </w:r>
          </w:p>
        </w:tc>
      </w:tr>
      <w:tr w:rsidR="00310EBD" w:rsidRPr="0024236F" w:rsidTr="00A8536E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9919B1" w:rsidRDefault="009919B1" w:rsidP="00310EB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обычаев и традиций русского народа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9919B1" w:rsidRDefault="009919B1" w:rsidP="00310EB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особенностей национального характера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0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9919B1" w:rsidRDefault="009919B1" w:rsidP="00310EB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умений идентифицировать русских национальных героев, персонажей, исторически</w:t>
            </w:r>
            <w:r w:rsidR="009F7EF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е </w:t>
            </w:r>
            <w:r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>событи</w:t>
            </w:r>
            <w:r w:rsidR="009F7EF4">
              <w:rPr>
                <w:rFonts w:ascii="Liberation Serif" w:eastAsia="Times New Roman" w:hAnsi="Liberation Serif" w:cs="Times New Roman"/>
                <w:sz w:val="28"/>
                <w:szCs w:val="28"/>
              </w:rPr>
              <w:t>я</w:t>
            </w:r>
            <w:r w:rsidRPr="009919B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Уме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ние регулировать поведение воспитанников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в процессе НОД, сохранять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их 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интерес в течение всей непрерывной образовательной деятельности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Равноправное общение (диалог) взрослого и детей 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Основные мотивы участия воспитанников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: интерес и удивление 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14.</w:t>
            </w:r>
          </w:p>
        </w:tc>
        <w:tc>
          <w:tcPr>
            <w:tcW w:w="8930" w:type="dxa"/>
            <w:gridSpan w:val="2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i/>
                <w:color w:val="242021"/>
                <w:sz w:val="28"/>
                <w:szCs w:val="28"/>
              </w:rPr>
              <w:t>Деятельность воспитанников в процессе НОД:</w:t>
            </w:r>
          </w:p>
        </w:tc>
      </w:tr>
      <w:tr w:rsidR="00310EBD" w:rsidRPr="0024236F" w:rsidTr="00A8536E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</w:t>
            </w: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яют инициативу и активность в различных видах деятельности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сохраняют интерес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на протяжении НОД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проявляют слуховое внимание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сосредоточено и внимательно выполняют задание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  <w:hideMark/>
          </w:tcPr>
          <w:p w:rsidR="00310EBD" w:rsidRDefault="00310EBD" w:rsidP="00310E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проявляют творчество </w:t>
            </w:r>
            <w:proofErr w:type="gramStart"/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во время</w:t>
            </w:r>
            <w:proofErr w:type="gramEnd"/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НОД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15.</w:t>
            </w: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Достижение результата в соответствии с поставленной целью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16.</w:t>
            </w: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Оценка деятельности, подведение итогов</w:t>
            </w:r>
            <w:r w:rsidRPr="0024236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br/>
              <w:t>(детьми, воспитателем), качество оценки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17.</w:t>
            </w: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Культура речи воспитателя (точность и ясность выражения мыслей; образность речи; эмоциональность речи)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310EBD" w:rsidRPr="0024236F" w:rsidTr="00A8536E">
        <w:trPr>
          <w:trHeight w:val="6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18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  <w:hideMark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Культура общения воспитателя с детьми (этика, такт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, терпение</w:t>
            </w:r>
            <w:r w:rsidRPr="0024236F">
              <w:rPr>
                <w:rFonts w:ascii="Liberation Serif" w:eastAsia="Times New Roman" w:hAnsi="Liberation Serif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10EBD" w:rsidRPr="0024236F" w:rsidRDefault="00310EBD" w:rsidP="00A853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310EBD" w:rsidRPr="0024236F" w:rsidRDefault="00310EBD" w:rsidP="00310EBD">
      <w:pPr>
        <w:rPr>
          <w:rFonts w:ascii="Liberation Serif" w:hAnsi="Liberation Serif" w:cs="Times New Roman"/>
          <w:sz w:val="28"/>
          <w:szCs w:val="28"/>
        </w:rPr>
      </w:pP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Баллы: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0 – критерий не проявляется;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1 – критерий незначительно проявляется;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2 – критерий проявляется часто;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ascii="Liberation Serif" w:hAnsi="Liberation Serif"/>
          <w:sz w:val="27"/>
          <w:szCs w:val="27"/>
        </w:rPr>
        <w:t xml:space="preserve">3 – критерий полностью проявляется </w:t>
      </w:r>
    </w:p>
    <w:p w:rsidR="00310EBD" w:rsidRPr="0024236F" w:rsidRDefault="00310EBD" w:rsidP="00310EBD">
      <w:pPr>
        <w:pStyle w:val="Default"/>
        <w:rPr>
          <w:rFonts w:ascii="Liberation Serif" w:hAnsi="Liberation Serif"/>
          <w:sz w:val="27"/>
          <w:szCs w:val="27"/>
        </w:rPr>
      </w:pPr>
      <w:r w:rsidRPr="0024236F">
        <w:rPr>
          <w:rFonts w:eastAsia="Times New Roman"/>
          <w:sz w:val="27"/>
          <w:szCs w:val="27"/>
          <w:lang w:eastAsia="zh-CN"/>
        </w:rPr>
        <w:t>⃰</w:t>
      </w:r>
      <w:r w:rsidRPr="0024236F">
        <w:rPr>
          <w:rFonts w:ascii="Liberation Serif" w:eastAsia="Times New Roman" w:hAnsi="Liberation Serif"/>
          <w:sz w:val="27"/>
          <w:szCs w:val="27"/>
          <w:lang w:eastAsia="zh-CN"/>
        </w:rPr>
        <w:t xml:space="preserve"> Для полноценного оценивания Конкурсного мероприятия могут использоваться дополнительные показатели, предусмотренные членами Конкурсной комиссии.</w:t>
      </w:r>
    </w:p>
    <w:bookmarkEnd w:id="0"/>
    <w:p w:rsidR="00020302" w:rsidRDefault="00020302"/>
    <w:sectPr w:rsidR="00020302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F9E"/>
    <w:multiLevelType w:val="hybridMultilevel"/>
    <w:tmpl w:val="FAC85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49F5"/>
    <w:multiLevelType w:val="hybridMultilevel"/>
    <w:tmpl w:val="FA1EDE6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D72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2800"/>
    <w:multiLevelType w:val="hybridMultilevel"/>
    <w:tmpl w:val="91922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30185"/>
    <w:multiLevelType w:val="hybridMultilevel"/>
    <w:tmpl w:val="2AF42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BD"/>
    <w:rsid w:val="00020302"/>
    <w:rsid w:val="001636D4"/>
    <w:rsid w:val="00255749"/>
    <w:rsid w:val="00310EBD"/>
    <w:rsid w:val="003A7C2C"/>
    <w:rsid w:val="005A49E8"/>
    <w:rsid w:val="00814A5A"/>
    <w:rsid w:val="009061B4"/>
    <w:rsid w:val="009919B1"/>
    <w:rsid w:val="009F7EF4"/>
    <w:rsid w:val="00A31EB4"/>
    <w:rsid w:val="00B079CF"/>
    <w:rsid w:val="00F7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1824A-3DA8-4F8A-9BA3-0F0CF038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E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EB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E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E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0EBD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1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_hareb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2022-10-04T08:41:00Z</dcterms:created>
  <dcterms:modified xsi:type="dcterms:W3CDTF">2022-10-04T08:41:00Z</dcterms:modified>
</cp:coreProperties>
</file>