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37796" w14:textId="61352776" w:rsidR="00F17028" w:rsidRPr="00EF6A27" w:rsidRDefault="00F17028" w:rsidP="00F17028">
      <w:pPr>
        <w:pStyle w:val="a3"/>
        <w:spacing w:before="0" w:beforeAutospacing="0" w:after="0" w:afterAutospacing="0"/>
        <w:ind w:firstLine="709"/>
        <w:jc w:val="both"/>
        <w:rPr>
          <w:rFonts w:ascii="Segoe UI" w:hAnsi="Segoe UI" w:cs="Segoe UI"/>
          <w:color w:val="2D2D2D"/>
        </w:rPr>
      </w:pPr>
      <w:r w:rsidRPr="00EF6A27">
        <w:rPr>
          <w:rFonts w:ascii="Segoe UI" w:hAnsi="Segoe UI" w:cs="Segoe UI"/>
          <w:color w:val="2D2D2D"/>
        </w:rPr>
        <w:t>Ежегодно на водоемах России тонет более 10 тысяч человек. И не только в летнюю жару во время купаний, но и зимой или ранней весной, проваливаясь под лед.</w:t>
      </w:r>
    </w:p>
    <w:p w14:paraId="345F6B11" w14:textId="68C58EA2" w:rsidR="00F17028" w:rsidRPr="00EF6A27" w:rsidRDefault="00F17028" w:rsidP="00F17028">
      <w:pPr>
        <w:pStyle w:val="a3"/>
        <w:spacing w:before="0" w:beforeAutospacing="0" w:after="0" w:afterAutospacing="0"/>
        <w:ind w:firstLine="709"/>
        <w:jc w:val="both"/>
        <w:rPr>
          <w:rFonts w:ascii="Segoe UI" w:hAnsi="Segoe UI" w:cs="Segoe UI"/>
          <w:color w:val="2D2D2D"/>
        </w:rPr>
      </w:pPr>
      <w:r w:rsidRPr="00EF6A27">
        <w:rPr>
          <w:rFonts w:ascii="Segoe UI" w:hAnsi="Segoe UI" w:cs="Segoe UI"/>
          <w:color w:val="2D2D2D"/>
        </w:rPr>
        <w:t>В преддверии зимы и во избежание несчастных случаев необходимо помнить и выполнять основные правила поведении на льду.</w:t>
      </w:r>
    </w:p>
    <w:p w14:paraId="4B9B4025" w14:textId="5D7EB76F" w:rsidR="00F17028" w:rsidRPr="00EF6A27" w:rsidRDefault="00F17028" w:rsidP="00F17028">
      <w:pPr>
        <w:pStyle w:val="a3"/>
        <w:spacing w:before="0" w:beforeAutospacing="0" w:after="0" w:afterAutospacing="0"/>
        <w:ind w:firstLine="709"/>
        <w:jc w:val="both"/>
        <w:rPr>
          <w:rFonts w:ascii="Segoe UI" w:hAnsi="Segoe UI" w:cs="Segoe UI"/>
          <w:color w:val="2D2D2D"/>
        </w:rPr>
      </w:pPr>
      <w:r w:rsidRPr="00EF6A27">
        <w:rPr>
          <w:rFonts w:ascii="Segoe UI" w:hAnsi="Segoe UI" w:cs="Segoe UI"/>
          <w:noProof/>
          <w:color w:val="2D2D2D"/>
        </w:rPr>
        <w:drawing>
          <wp:anchor distT="0" distB="0" distL="0" distR="0" simplePos="0" relativeHeight="251655680" behindDoc="0" locked="0" layoutInCell="1" allowOverlap="0" wp14:anchorId="7502E857" wp14:editId="4981DE47">
            <wp:simplePos x="0" y="0"/>
            <wp:positionH relativeFrom="column">
              <wp:align>left</wp:align>
            </wp:positionH>
            <wp:positionV relativeFrom="line">
              <wp:posOffset>0</wp:posOffset>
            </wp:positionV>
            <wp:extent cx="1457325" cy="2114550"/>
            <wp:effectExtent l="0" t="0" r="9525" b="0"/>
            <wp:wrapSquare wrapText="bothSides"/>
            <wp:docPr id="114168260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325"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6A27">
        <w:rPr>
          <w:rFonts w:ascii="Segoe UI" w:hAnsi="Segoe UI" w:cs="Segoe UI"/>
          <w:color w:val="2D2D2D"/>
        </w:rPr>
        <w:t>Избегайте игр и занятий спортом на льду водоемов, лучше воспользоваться кортами или местами специально предназначенных для игр и спортивных занятий в зимний период.</w:t>
      </w:r>
      <w:bookmarkStart w:id="0" w:name="_GoBack"/>
      <w:bookmarkEnd w:id="0"/>
    </w:p>
    <w:p w14:paraId="1DF8B009" w14:textId="0D01E56B" w:rsidR="00F17028" w:rsidRPr="00EF6A27" w:rsidRDefault="00F17028" w:rsidP="00F17028">
      <w:pPr>
        <w:pStyle w:val="a3"/>
        <w:spacing w:before="0" w:beforeAutospacing="0" w:after="0" w:afterAutospacing="0"/>
        <w:ind w:firstLine="709"/>
        <w:jc w:val="both"/>
        <w:rPr>
          <w:rFonts w:ascii="Segoe UI" w:hAnsi="Segoe UI" w:cs="Segoe UI"/>
          <w:color w:val="2D2D2D"/>
        </w:rPr>
      </w:pPr>
      <w:r w:rsidRPr="00EF6A27">
        <w:rPr>
          <w:rFonts w:ascii="Segoe UI" w:hAnsi="Segoe UI" w:cs="Segoe UI"/>
          <w:color w:val="2D2D2D"/>
        </w:rPr>
        <w:t>Прежде чем ступить на лед, внимательно посмотрите перед собой. Опасные места на льду, как правило, темнее остальных. Непрочен мутный лед, ноздреватый, мало прозрачный и беловатый. Одним из самых опасных мест считается спуск на лед – в полосе его «примыкания» к суше часто бывают трещины. Особенная осторожность нужна после снегопадов, когда под слоем снега не видны трещины, полыньи, проруби. Не передвигайтесь по льду в ночное время суток, или же при плохой видимости – при сильном дожде, снегопаде. Не собирайтесь в одной точке слишком близко друг к другу, особенно это касается рыбаков. Безопаснее всего переходить по прозрачному льду, имеющему зеленоватый или синеватый оттенок.</w:t>
      </w:r>
    </w:p>
    <w:p w14:paraId="68860A4E" w14:textId="7E6C1EFA" w:rsidR="00F17028" w:rsidRPr="00EF6A27" w:rsidRDefault="00F17028" w:rsidP="00F17028">
      <w:pPr>
        <w:pStyle w:val="a3"/>
        <w:spacing w:before="0" w:beforeAutospacing="0" w:after="0" w:afterAutospacing="0"/>
        <w:ind w:firstLine="709"/>
        <w:jc w:val="both"/>
        <w:rPr>
          <w:rFonts w:ascii="Segoe UI" w:hAnsi="Segoe UI" w:cs="Segoe UI"/>
          <w:color w:val="2D2D2D"/>
        </w:rPr>
      </w:pPr>
      <w:r w:rsidRPr="00EF6A27">
        <w:rPr>
          <w:rFonts w:ascii="Segoe UI" w:hAnsi="Segoe UI" w:cs="Segoe UI"/>
          <w:color w:val="2D2D2D"/>
        </w:rPr>
        <w:t>При переходе замерзшего водоема, лучше всего воспользоваться лыжами, так как они очень хорошо распределяют нагрузку на большую площадь ледовой толщи, однако, при использовании лыж, крепление полностью не пристегивайте, чтобы в случае проваливания, лыжи можно было спокойно сбросить с ног, лыжные палки также не крепите к руке их петлями.</w:t>
      </w:r>
    </w:p>
    <w:p w14:paraId="794645A6" w14:textId="1B3EE8F2" w:rsidR="00F17028" w:rsidRPr="00EF6A27" w:rsidRDefault="00F17028" w:rsidP="00F17028">
      <w:pPr>
        <w:pStyle w:val="a3"/>
        <w:spacing w:before="0" w:beforeAutospacing="0" w:after="0" w:afterAutospacing="0"/>
        <w:ind w:firstLine="709"/>
        <w:jc w:val="both"/>
        <w:rPr>
          <w:rFonts w:ascii="Segoe UI" w:hAnsi="Segoe UI" w:cs="Segoe UI"/>
          <w:color w:val="2D2D2D"/>
        </w:rPr>
      </w:pPr>
      <w:r w:rsidRPr="00EF6A27">
        <w:rPr>
          <w:rFonts w:ascii="Segoe UI" w:hAnsi="Segoe UI" w:cs="Segoe UI"/>
          <w:color w:val="2D2D2D"/>
        </w:rPr>
        <w:t xml:space="preserve">При нахождении на льду, не проверяйте его надежность ударами ног, не прыгайте. </w:t>
      </w:r>
      <w:proofErr w:type="gramStart"/>
      <w:r w:rsidRPr="00EF6A27">
        <w:rPr>
          <w:rFonts w:ascii="Segoe UI" w:hAnsi="Segoe UI" w:cs="Segoe UI"/>
          <w:color w:val="2D2D2D"/>
        </w:rPr>
        <w:t>Если при ходьбе, под Вами, пошла трещина, или же из под ледовой толщи выступила вода - уходите из того места.</w:t>
      </w:r>
      <w:proofErr w:type="gramEnd"/>
      <w:r w:rsidRPr="00EF6A27">
        <w:rPr>
          <w:rFonts w:ascii="Segoe UI" w:hAnsi="Segoe UI" w:cs="Segoe UI"/>
          <w:color w:val="2D2D2D"/>
        </w:rPr>
        <w:t xml:space="preserve"> Для этого лучше воспользоваться тропкой, по которой Вы дошли до непрочной толщи льда. Выходить из места треснутого льда нужно скользящими шагами, при этом ноги ото льда не отрывайте, но расставьте их для передвижения на ширину плеч, чтобы распределить нагрузку на большую площадь.</w:t>
      </w:r>
      <w:r w:rsidRPr="00EF6A27">
        <w:rPr>
          <w:rFonts w:ascii="Segoe UI" w:hAnsi="Segoe UI" w:cs="Segoe UI"/>
          <w:noProof/>
          <w:color w:val="2D2D2D"/>
        </w:rPr>
        <w:drawing>
          <wp:anchor distT="0" distB="0" distL="0" distR="0" simplePos="0" relativeHeight="251656704" behindDoc="0" locked="0" layoutInCell="1" allowOverlap="0" wp14:anchorId="0B98368A" wp14:editId="1CF85683">
            <wp:simplePos x="0" y="0"/>
            <wp:positionH relativeFrom="column">
              <wp:align>right</wp:align>
            </wp:positionH>
            <wp:positionV relativeFrom="line">
              <wp:posOffset>0</wp:posOffset>
            </wp:positionV>
            <wp:extent cx="3571875" cy="2305050"/>
            <wp:effectExtent l="0" t="0" r="9525" b="0"/>
            <wp:wrapSquare wrapText="bothSides"/>
            <wp:docPr id="161766349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1875" cy="230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EAE00D" w14:textId="6FCF03A4" w:rsidR="00F17028" w:rsidRPr="00EF6A27" w:rsidRDefault="00F17028" w:rsidP="00F17028">
      <w:pPr>
        <w:pStyle w:val="a3"/>
        <w:spacing w:before="0" w:beforeAutospacing="0" w:after="0" w:afterAutospacing="0"/>
        <w:ind w:firstLine="709"/>
        <w:jc w:val="both"/>
        <w:rPr>
          <w:rFonts w:ascii="Segoe UI" w:hAnsi="Segoe UI" w:cs="Segoe UI"/>
          <w:color w:val="2D2D2D"/>
        </w:rPr>
      </w:pPr>
      <w:r w:rsidRPr="00EF6A27">
        <w:rPr>
          <w:rFonts w:ascii="Segoe UI" w:hAnsi="Segoe UI" w:cs="Segoe UI"/>
          <w:color w:val="2D2D2D"/>
        </w:rPr>
        <w:t>Если Вы рыбак, не бейте около себя много лунок, а если из пробитой лунки вода выходит из нее фонтаном, уходите из этого места.</w:t>
      </w:r>
    </w:p>
    <w:p w14:paraId="28A2182F" w14:textId="14F67EAB" w:rsidR="00F17028" w:rsidRPr="00EF6A27" w:rsidRDefault="00F17028" w:rsidP="00F17028">
      <w:pPr>
        <w:pStyle w:val="a3"/>
        <w:spacing w:before="0" w:beforeAutospacing="0" w:after="0" w:afterAutospacing="0"/>
        <w:ind w:firstLine="709"/>
        <w:jc w:val="both"/>
        <w:rPr>
          <w:rFonts w:ascii="Segoe UI" w:hAnsi="Segoe UI" w:cs="Segoe UI"/>
          <w:color w:val="2D2D2D"/>
        </w:rPr>
      </w:pPr>
      <w:r w:rsidRPr="00EF6A27">
        <w:rPr>
          <w:rFonts w:ascii="Segoe UI" w:hAnsi="Segoe UI" w:cs="Segoe UI"/>
          <w:color w:val="2D2D2D"/>
        </w:rPr>
        <w:t>Если Вы идете на лед группой людей, возьмите с собой крепкую веревку, длинной около 20-25 метров и большой петлей с грузом на одном из концов. Это поможет забросить ее с безопасного расстояния к провалившемуся товарищу, и вытащить его из холодной воды. Не пускайте детей на лёд без присмотра.</w:t>
      </w:r>
    </w:p>
    <w:p w14:paraId="6D868529" w14:textId="6E1680D1" w:rsidR="00F17028" w:rsidRPr="00EF6A27" w:rsidRDefault="00F17028" w:rsidP="00F17028">
      <w:pPr>
        <w:pStyle w:val="a3"/>
        <w:spacing w:before="0" w:beforeAutospacing="0" w:after="0" w:afterAutospacing="0"/>
        <w:ind w:firstLine="709"/>
        <w:jc w:val="both"/>
        <w:rPr>
          <w:rFonts w:ascii="Segoe UI" w:hAnsi="Segoe UI" w:cs="Segoe UI"/>
          <w:color w:val="2D2D2D"/>
        </w:rPr>
      </w:pPr>
      <w:r w:rsidRPr="00EF6A27">
        <w:rPr>
          <w:rFonts w:ascii="Segoe UI" w:hAnsi="Segoe UI" w:cs="Segoe UI"/>
          <w:color w:val="2D2D2D"/>
        </w:rPr>
        <w:lastRenderedPageBreak/>
        <w:t>Ни в коем случае не выходите на лёд в алкогольном опьянении, т.к. человек в подобном состоянии не способен адекватно реагировать на экстремальную ситуацию и помочь себе при проваливании в замерзший водоем.</w:t>
      </w:r>
    </w:p>
    <w:p w14:paraId="5CAF57AD" w14:textId="6F264F39" w:rsidR="00F17028" w:rsidRPr="00EF6A27" w:rsidRDefault="00F17028" w:rsidP="00F17028">
      <w:pPr>
        <w:pStyle w:val="a3"/>
        <w:spacing w:before="0" w:beforeAutospacing="0" w:after="0" w:afterAutospacing="0"/>
        <w:ind w:firstLine="709"/>
        <w:jc w:val="both"/>
        <w:rPr>
          <w:rFonts w:ascii="Segoe UI" w:hAnsi="Segoe UI" w:cs="Segoe UI"/>
          <w:color w:val="2D2D2D"/>
        </w:rPr>
      </w:pPr>
      <w:r w:rsidRPr="00EF6A27">
        <w:rPr>
          <w:rFonts w:ascii="Segoe UI" w:hAnsi="Segoe UI" w:cs="Segoe UI"/>
          <w:color w:val="2D2D2D"/>
        </w:rPr>
        <w:t>Что же делать, если вы провалились в воду?</w:t>
      </w:r>
    </w:p>
    <w:p w14:paraId="4DC36356" w14:textId="77CD64A2" w:rsidR="00F17028" w:rsidRPr="00EF6A27" w:rsidRDefault="00F17028" w:rsidP="00F17028">
      <w:pPr>
        <w:pStyle w:val="a3"/>
        <w:spacing w:before="0" w:beforeAutospacing="0" w:after="0" w:afterAutospacing="0"/>
        <w:ind w:firstLine="709"/>
        <w:jc w:val="both"/>
        <w:rPr>
          <w:rFonts w:ascii="Segoe UI" w:hAnsi="Segoe UI" w:cs="Segoe UI"/>
          <w:color w:val="2D2D2D"/>
        </w:rPr>
      </w:pPr>
      <w:r w:rsidRPr="00EF6A27">
        <w:rPr>
          <w:rFonts w:ascii="Segoe UI" w:hAnsi="Segoe UI" w:cs="Segoe UI"/>
          <w:color w:val="2D2D2D"/>
        </w:rPr>
        <w:t xml:space="preserve">Главное – не паниковать! Постарайтесь сразу широко раскинуть руки, чтобы не погрузиться под воду с головой. Сохраняйте самообладание. Не кричите, если рядом никого нет, – вы только зря потратите силы. Лучше попытайтесь, не обламывая кромку и не делая резких движений, выбраться на твердый лед. Важно «забросить» на его край ноги, перенести тяжесть тела на широкую площадь опоры и затем, не поднимаясь, отползти или перекатиться подальше от опасного места. </w:t>
      </w:r>
      <w:proofErr w:type="spellStart"/>
      <w:r w:rsidRPr="00EF6A27">
        <w:rPr>
          <w:rFonts w:ascii="Segoe UI" w:hAnsi="Segoe UI" w:cs="Segoe UI"/>
          <w:color w:val="2D2D2D"/>
        </w:rPr>
        <w:t>Выплеснувшаяся</w:t>
      </w:r>
      <w:proofErr w:type="spellEnd"/>
      <w:r w:rsidRPr="00EF6A27">
        <w:rPr>
          <w:rFonts w:ascii="Segoe UI" w:hAnsi="Segoe UI" w:cs="Segoe UI"/>
          <w:color w:val="2D2D2D"/>
        </w:rPr>
        <w:t xml:space="preserve"> из пролома вода быстро делает лед скользким и затрудняет работу рук.</w:t>
      </w:r>
    </w:p>
    <w:p w14:paraId="5BC6ABC3" w14:textId="1C838CCC" w:rsidR="00F17028" w:rsidRPr="00EF6A27" w:rsidRDefault="00F17028" w:rsidP="00F17028">
      <w:pPr>
        <w:pStyle w:val="a3"/>
        <w:spacing w:before="0" w:beforeAutospacing="0" w:after="0" w:afterAutospacing="0"/>
        <w:ind w:firstLine="709"/>
        <w:jc w:val="both"/>
        <w:rPr>
          <w:rFonts w:ascii="Segoe UI" w:hAnsi="Segoe UI" w:cs="Segoe UI"/>
          <w:color w:val="2D2D2D"/>
        </w:rPr>
      </w:pPr>
      <w:r w:rsidRPr="00EF6A27">
        <w:rPr>
          <w:rFonts w:ascii="Segoe UI" w:hAnsi="Segoe UI" w:cs="Segoe UI"/>
          <w:noProof/>
          <w:color w:val="2D2D2D"/>
        </w:rPr>
        <w:drawing>
          <wp:anchor distT="0" distB="0" distL="0" distR="0" simplePos="0" relativeHeight="251657728" behindDoc="0" locked="0" layoutInCell="1" allowOverlap="0" wp14:anchorId="6970F305" wp14:editId="562EF91C">
            <wp:simplePos x="0" y="0"/>
            <wp:positionH relativeFrom="column">
              <wp:align>left</wp:align>
            </wp:positionH>
            <wp:positionV relativeFrom="line">
              <wp:posOffset>0</wp:posOffset>
            </wp:positionV>
            <wp:extent cx="7620000" cy="4962525"/>
            <wp:effectExtent l="0" t="0" r="0" b="9525"/>
            <wp:wrapSquare wrapText="bothSides"/>
            <wp:docPr id="9696573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0" cy="496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6A27">
        <w:rPr>
          <w:rFonts w:ascii="Segoe UI" w:hAnsi="Segoe UI" w:cs="Segoe UI"/>
          <w:color w:val="2D2D2D"/>
        </w:rPr>
        <w:t>Надо взять за правило: выходя на лёд нужно брать с собой пару больших гвоздей. При помощи их легче подтягиваться.</w:t>
      </w:r>
    </w:p>
    <w:p w14:paraId="6FB849A7" w14:textId="560BD942" w:rsidR="00F17028" w:rsidRPr="00EF6A27" w:rsidRDefault="00F17028" w:rsidP="00F17028">
      <w:pPr>
        <w:pStyle w:val="a3"/>
        <w:spacing w:before="0" w:beforeAutospacing="0" w:after="0" w:afterAutospacing="0"/>
        <w:ind w:firstLine="709"/>
        <w:jc w:val="both"/>
        <w:rPr>
          <w:rFonts w:ascii="Segoe UI" w:hAnsi="Segoe UI" w:cs="Segoe UI"/>
          <w:color w:val="2D2D2D"/>
        </w:rPr>
      </w:pPr>
      <w:r w:rsidRPr="00EF6A27">
        <w:rPr>
          <w:rFonts w:ascii="Segoe UI" w:hAnsi="Segoe UI" w:cs="Segoe UI"/>
          <w:color w:val="2D2D2D"/>
        </w:rPr>
        <w:t xml:space="preserve">Если на ваших глазах человек провалился под лед – немедленно крикните ему, что идете на помощь. Это его успокоит и придаст силы. </w:t>
      </w:r>
    </w:p>
    <w:p w14:paraId="0BEE8881" w14:textId="66AEBF8E" w:rsidR="00F17028" w:rsidRPr="00EF6A27" w:rsidRDefault="00F17028" w:rsidP="00F17028">
      <w:pPr>
        <w:pStyle w:val="a3"/>
        <w:spacing w:before="0" w:beforeAutospacing="0" w:after="0" w:afterAutospacing="0"/>
        <w:ind w:firstLine="709"/>
        <w:jc w:val="both"/>
        <w:rPr>
          <w:rFonts w:ascii="Segoe UI" w:hAnsi="Segoe UI" w:cs="Segoe UI"/>
          <w:color w:val="2D2D2D"/>
        </w:rPr>
      </w:pPr>
      <w:r w:rsidRPr="00EF6A27">
        <w:rPr>
          <w:rFonts w:ascii="Segoe UI" w:hAnsi="Segoe UI" w:cs="Segoe UI"/>
          <w:color w:val="2D2D2D"/>
        </w:rPr>
        <w:t xml:space="preserve">О происшествии необходимо сообщить в МЧС России по телефону </w:t>
      </w:r>
      <w:r w:rsidRPr="00EF6A27">
        <w:rPr>
          <w:rStyle w:val="a5"/>
          <w:rFonts w:ascii="Segoe UI" w:hAnsi="Segoe UI" w:cs="Segoe UI"/>
          <w:i/>
          <w:iCs/>
          <w:color w:val="FF0000"/>
        </w:rPr>
        <w:t xml:space="preserve">01 </w:t>
      </w:r>
      <w:r w:rsidRPr="00EF6A27">
        <w:rPr>
          <w:rFonts w:ascii="Segoe UI" w:hAnsi="Segoe UI" w:cs="Segoe UI"/>
          <w:color w:val="2D2D2D"/>
        </w:rPr>
        <w:t xml:space="preserve">и в скорую медицинскую помощь по телефону </w:t>
      </w:r>
      <w:r w:rsidRPr="00EF6A27">
        <w:rPr>
          <w:rStyle w:val="a5"/>
          <w:rFonts w:ascii="Segoe UI" w:hAnsi="Segoe UI" w:cs="Segoe UI"/>
          <w:i/>
          <w:iCs/>
          <w:color w:val="FF0000"/>
        </w:rPr>
        <w:t>03</w:t>
      </w:r>
      <w:r w:rsidRPr="00EF6A27">
        <w:rPr>
          <w:rFonts w:ascii="Segoe UI" w:hAnsi="Segoe UI" w:cs="Segoe UI"/>
          <w:color w:val="2D2D2D"/>
        </w:rPr>
        <w:t xml:space="preserve">, либо через единую дежурно диспетчерскую службу по телефону </w:t>
      </w:r>
      <w:r w:rsidRPr="00EF6A27">
        <w:rPr>
          <w:rStyle w:val="a5"/>
          <w:rFonts w:ascii="Segoe UI" w:hAnsi="Segoe UI" w:cs="Segoe UI"/>
          <w:i/>
          <w:iCs/>
          <w:color w:val="FF0000"/>
        </w:rPr>
        <w:t>112</w:t>
      </w:r>
      <w:r w:rsidRPr="00EF6A27">
        <w:rPr>
          <w:rStyle w:val="a5"/>
          <w:rFonts w:ascii="Segoe UI" w:hAnsi="Segoe UI" w:cs="Segoe UI"/>
          <w:i/>
          <w:iCs/>
          <w:color w:val="2D2D2D"/>
        </w:rPr>
        <w:t>.</w:t>
      </w:r>
    </w:p>
    <w:p w14:paraId="58F761A7" w14:textId="75859DCB" w:rsidR="00F17028" w:rsidRPr="00EF6A27" w:rsidRDefault="00F17028" w:rsidP="00F17028">
      <w:pPr>
        <w:pStyle w:val="a3"/>
        <w:spacing w:before="0" w:beforeAutospacing="0" w:after="0" w:afterAutospacing="0"/>
        <w:ind w:firstLine="709"/>
        <w:jc w:val="both"/>
        <w:rPr>
          <w:rFonts w:ascii="Segoe UI" w:hAnsi="Segoe UI" w:cs="Segoe UI"/>
          <w:color w:val="2D2D2D"/>
        </w:rPr>
      </w:pPr>
      <w:r w:rsidRPr="00EF6A27">
        <w:rPr>
          <w:rFonts w:ascii="Segoe UI" w:hAnsi="Segoe UI" w:cs="Segoe UI"/>
          <w:noProof/>
          <w:color w:val="2D2D2D"/>
        </w:rPr>
        <w:lastRenderedPageBreak/>
        <w:drawing>
          <wp:anchor distT="0" distB="0" distL="0" distR="0" simplePos="0" relativeHeight="251658752" behindDoc="0" locked="0" layoutInCell="1" allowOverlap="0" wp14:anchorId="2D27EB12" wp14:editId="0BBB7526">
            <wp:simplePos x="0" y="0"/>
            <wp:positionH relativeFrom="column">
              <wp:align>left</wp:align>
            </wp:positionH>
            <wp:positionV relativeFrom="line">
              <wp:posOffset>0</wp:posOffset>
            </wp:positionV>
            <wp:extent cx="3219450" cy="2114550"/>
            <wp:effectExtent l="0" t="0" r="0" b="0"/>
            <wp:wrapSquare wrapText="bothSides"/>
            <wp:docPr id="1479610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9450"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6A27">
        <w:rPr>
          <w:rFonts w:ascii="Segoe UI" w:hAnsi="Segoe UI" w:cs="Segoe UI"/>
          <w:color w:val="2D2D2D"/>
        </w:rPr>
        <w:t>Приближаться к полынье можно только ползком, иначе в воде окажетесь оба. Лучше под себя подложить какой-либо деревянный предмет – доску, лыжи, палки – для увеличения площади опоры. Бросать тонущему веревки, связанные ремни, шарфы, а также санки, лыжи или длинномерные предметы нужно за 3-4 метра от полыньи.</w:t>
      </w:r>
    </w:p>
    <w:p w14:paraId="256A24A1" w14:textId="74D0ABB7" w:rsidR="00F17028" w:rsidRPr="00EF6A27" w:rsidRDefault="00F17028" w:rsidP="00F17028">
      <w:pPr>
        <w:pStyle w:val="a3"/>
        <w:spacing w:before="0" w:beforeAutospacing="0" w:after="0" w:afterAutospacing="0"/>
        <w:ind w:firstLine="709"/>
        <w:jc w:val="both"/>
        <w:rPr>
          <w:rFonts w:ascii="Segoe UI" w:hAnsi="Segoe UI" w:cs="Segoe UI"/>
          <w:color w:val="2D2D2D"/>
        </w:rPr>
      </w:pPr>
      <w:r w:rsidRPr="00EF6A27">
        <w:rPr>
          <w:rFonts w:ascii="Segoe UI" w:hAnsi="Segoe UI" w:cs="Segoe UI"/>
          <w:color w:val="2D2D2D"/>
        </w:rPr>
        <w:t>Помните: «Подползать к краю ее недопустимо!»</w:t>
      </w:r>
    </w:p>
    <w:p w14:paraId="740BE99C" w14:textId="3C8C1C97" w:rsidR="00F17028" w:rsidRPr="00EF6A27" w:rsidRDefault="00F17028" w:rsidP="00F17028">
      <w:pPr>
        <w:pStyle w:val="a3"/>
        <w:spacing w:before="0" w:beforeAutospacing="0" w:after="0" w:afterAutospacing="0"/>
        <w:ind w:firstLine="709"/>
        <w:jc w:val="both"/>
        <w:rPr>
          <w:rFonts w:ascii="Segoe UI" w:hAnsi="Segoe UI" w:cs="Segoe UI"/>
          <w:color w:val="2D2D2D"/>
        </w:rPr>
      </w:pPr>
      <w:r w:rsidRPr="00EF6A27">
        <w:rPr>
          <w:rFonts w:ascii="Segoe UI" w:hAnsi="Segoe UI" w:cs="Segoe UI"/>
          <w:color w:val="2D2D2D"/>
        </w:rPr>
        <w:t>В ледяной воде люди не могут находиться долго, поэтому жизнь и здоровье пострадавшего зависят от смекалки и быстроты действий. Поистине справедливо: «Кто скоро помог, тот дважды помог».</w:t>
      </w:r>
    </w:p>
    <w:p w14:paraId="080DFD90" w14:textId="7A166B86" w:rsidR="00F17028" w:rsidRPr="00EF6A27" w:rsidRDefault="00F17028" w:rsidP="00F17028">
      <w:pPr>
        <w:pStyle w:val="a3"/>
        <w:spacing w:before="0" w:beforeAutospacing="0" w:after="0" w:afterAutospacing="0"/>
        <w:ind w:firstLine="709"/>
        <w:jc w:val="both"/>
        <w:rPr>
          <w:rFonts w:ascii="Segoe UI" w:hAnsi="Segoe UI" w:cs="Segoe UI"/>
          <w:color w:val="2D2D2D"/>
        </w:rPr>
      </w:pPr>
      <w:r w:rsidRPr="00EF6A27">
        <w:rPr>
          <w:rFonts w:ascii="Segoe UI" w:hAnsi="Segoe UI" w:cs="Segoe UI"/>
          <w:color w:val="2D2D2D"/>
        </w:rPr>
        <w:t xml:space="preserve">После того как пострадавшего извлекли из воды постарайтесь как можно быстрей доставить его в больницу, в случаи если это не представляется возможным, необходимо доставить пострадавшего до теплого помещения. </w:t>
      </w:r>
    </w:p>
    <w:p w14:paraId="1BC52268" w14:textId="4E4A681D" w:rsidR="00F17028" w:rsidRPr="00EF6A27" w:rsidRDefault="00F17028" w:rsidP="00F17028">
      <w:pPr>
        <w:pStyle w:val="a3"/>
        <w:spacing w:before="0" w:beforeAutospacing="0" w:after="0" w:afterAutospacing="0"/>
        <w:ind w:firstLine="709"/>
        <w:jc w:val="both"/>
        <w:rPr>
          <w:rFonts w:ascii="Segoe UI" w:hAnsi="Segoe UI" w:cs="Segoe UI"/>
          <w:color w:val="2D2D2D"/>
        </w:rPr>
      </w:pPr>
      <w:r w:rsidRPr="00EF6A27">
        <w:rPr>
          <w:rFonts w:ascii="Segoe UI" w:hAnsi="Segoe UI" w:cs="Segoe UI"/>
          <w:color w:val="2D2D2D"/>
        </w:rPr>
        <w:t xml:space="preserve">Пострадавшего надо укрыть в месте, защищенном от ветра, хорошо укутать в любую имеющуюся одежду, одеяло. </w:t>
      </w:r>
      <w:r w:rsidRPr="00EF6A27">
        <w:rPr>
          <w:rFonts w:ascii="Segoe UI" w:hAnsi="Segoe UI" w:cs="Segoe UI"/>
          <w:noProof/>
          <w:color w:val="2D2D2D"/>
        </w:rPr>
        <w:drawing>
          <wp:anchor distT="0" distB="0" distL="0" distR="0" simplePos="0" relativeHeight="251659776" behindDoc="0" locked="0" layoutInCell="1" allowOverlap="0" wp14:anchorId="6F71ECB9" wp14:editId="16FFAA1A">
            <wp:simplePos x="0" y="0"/>
            <wp:positionH relativeFrom="column">
              <wp:align>right</wp:align>
            </wp:positionH>
            <wp:positionV relativeFrom="line">
              <wp:posOffset>0</wp:posOffset>
            </wp:positionV>
            <wp:extent cx="3276600" cy="2114550"/>
            <wp:effectExtent l="0" t="0" r="0" b="0"/>
            <wp:wrapSquare wrapText="bothSides"/>
            <wp:docPr id="8720511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60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59FE2" w14:textId="6024654F" w:rsidR="00F17028" w:rsidRPr="00EF6A27" w:rsidRDefault="00F17028" w:rsidP="00F17028">
      <w:pPr>
        <w:pStyle w:val="a3"/>
        <w:spacing w:before="0" w:beforeAutospacing="0" w:after="0" w:afterAutospacing="0"/>
        <w:ind w:firstLine="709"/>
        <w:jc w:val="both"/>
        <w:rPr>
          <w:rFonts w:ascii="Segoe UI" w:hAnsi="Segoe UI" w:cs="Segoe UI"/>
          <w:color w:val="2D2D2D"/>
        </w:rPr>
      </w:pPr>
      <w:r w:rsidRPr="00EF6A27">
        <w:rPr>
          <w:rFonts w:ascii="Segoe UI" w:hAnsi="Segoe UI" w:cs="Segoe UI"/>
          <w:color w:val="2D2D2D"/>
        </w:rPr>
        <w:t xml:space="preserve">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 </w:t>
      </w:r>
    </w:p>
    <w:p w14:paraId="5C939277" w14:textId="1EC81BFF" w:rsidR="00F17028" w:rsidRPr="00EF6A27" w:rsidRDefault="00F17028" w:rsidP="00F17028">
      <w:pPr>
        <w:pStyle w:val="a3"/>
        <w:spacing w:before="0" w:beforeAutospacing="0" w:after="0" w:afterAutospacing="0"/>
        <w:ind w:firstLine="709"/>
        <w:jc w:val="both"/>
        <w:rPr>
          <w:rFonts w:ascii="Segoe UI" w:hAnsi="Segoe UI" w:cs="Segoe UI"/>
          <w:color w:val="2D2D2D"/>
        </w:rPr>
      </w:pPr>
      <w:r w:rsidRPr="00EF6A27">
        <w:rPr>
          <w:rFonts w:ascii="Segoe UI" w:hAnsi="Segoe UI" w:cs="Segoe UI"/>
          <w:color w:val="2D2D2D"/>
        </w:rPr>
        <w:t>Нельзя растирать тело, давать алкоголь, этим можно нанести серьезный вред организму. Так, при растирании охлажденная кровь из периферических сосудов начнет активно поступать к «сердцевине» тела, что приведет к дальнейшему снижению ее температуры. Алкоголь же будет оказывать угнетающее действие на центральную нервную систему.</w:t>
      </w:r>
    </w:p>
    <w:p w14:paraId="2466D8B1" w14:textId="653A752F" w:rsidR="00F17028" w:rsidRPr="00EF6A27" w:rsidRDefault="00F17028" w:rsidP="00F17028">
      <w:pPr>
        <w:pStyle w:val="a3"/>
        <w:spacing w:before="0" w:beforeAutospacing="0" w:after="0" w:afterAutospacing="0"/>
        <w:ind w:firstLine="709"/>
        <w:jc w:val="both"/>
        <w:rPr>
          <w:rFonts w:ascii="Segoe UI" w:hAnsi="Segoe UI" w:cs="Segoe UI"/>
          <w:color w:val="2D2D2D"/>
        </w:rPr>
      </w:pPr>
      <w:r w:rsidRPr="00EF6A27">
        <w:rPr>
          <w:rFonts w:ascii="Segoe UI" w:hAnsi="Segoe UI" w:cs="Segoe UI"/>
          <w:color w:val="2D2D2D"/>
        </w:rPr>
        <w:t>Необходимо осуществлять обогрев пострадавшего до приезда скорой медицинской помощи.</w:t>
      </w:r>
    </w:p>
    <w:p w14:paraId="1893C2A3" w14:textId="568DD0E4" w:rsidR="00F17028" w:rsidRPr="00EF6A27" w:rsidRDefault="00F17028" w:rsidP="00F17028">
      <w:pPr>
        <w:pStyle w:val="a3"/>
        <w:spacing w:before="0" w:beforeAutospacing="0" w:after="0" w:afterAutospacing="0"/>
        <w:ind w:firstLine="709"/>
        <w:jc w:val="center"/>
        <w:rPr>
          <w:rFonts w:ascii="Segoe UI" w:hAnsi="Segoe UI" w:cs="Segoe UI"/>
          <w:color w:val="2D2D2D"/>
        </w:rPr>
      </w:pPr>
      <w:r w:rsidRPr="00EF6A27">
        <w:rPr>
          <w:rFonts w:ascii="Segoe UI" w:hAnsi="Segoe UI" w:cs="Segoe UI"/>
          <w:color w:val="2D2D2D"/>
        </w:rPr>
        <w:t xml:space="preserve"> </w:t>
      </w:r>
    </w:p>
    <w:p w14:paraId="1E671E86" w14:textId="041D6B71" w:rsidR="00F17028" w:rsidRPr="00EF6A27" w:rsidRDefault="00F17028" w:rsidP="00F17028">
      <w:pPr>
        <w:pStyle w:val="a3"/>
        <w:spacing w:before="0" w:beforeAutospacing="0" w:after="0" w:afterAutospacing="0"/>
        <w:jc w:val="center"/>
        <w:rPr>
          <w:rStyle w:val="a5"/>
          <w:rFonts w:ascii="Segoe UI" w:hAnsi="Segoe UI" w:cs="Segoe UI"/>
          <w:color w:val="2D2D2D"/>
        </w:rPr>
      </w:pPr>
      <w:r w:rsidRPr="00EF6A27">
        <w:rPr>
          <w:rStyle w:val="a5"/>
          <w:rFonts w:ascii="Segoe UI" w:hAnsi="Segoe UI" w:cs="Segoe UI"/>
          <w:color w:val="2D2D2D"/>
        </w:rPr>
        <w:t>Помните, предотвратить несчастный случай на льду проще, чем спасти человека. Если есть безопасная переправа воспользуйтесь ей, потратив лишних 5 минут.</w:t>
      </w:r>
    </w:p>
    <w:p w14:paraId="1020ADA5" w14:textId="77777777" w:rsidR="00F17028" w:rsidRPr="00EF6A27" w:rsidRDefault="00F17028" w:rsidP="00F17028">
      <w:pPr>
        <w:pStyle w:val="a3"/>
        <w:spacing w:before="0" w:beforeAutospacing="0" w:after="0" w:afterAutospacing="0"/>
        <w:jc w:val="center"/>
        <w:rPr>
          <w:rFonts w:ascii="Segoe UI" w:hAnsi="Segoe UI" w:cs="Segoe UI"/>
          <w:color w:val="2D2D2D"/>
        </w:rPr>
      </w:pPr>
    </w:p>
    <w:p w14:paraId="750AAA42" w14:textId="3BDA1687" w:rsidR="00F17028" w:rsidRPr="00EF6A27" w:rsidRDefault="00F17028" w:rsidP="00F17028">
      <w:pPr>
        <w:pStyle w:val="a3"/>
        <w:spacing w:before="0" w:beforeAutospacing="0" w:after="0" w:afterAutospacing="0"/>
        <w:jc w:val="center"/>
        <w:rPr>
          <w:rFonts w:ascii="Segoe UI" w:hAnsi="Segoe UI" w:cs="Segoe UI"/>
          <w:color w:val="2D2D2D"/>
        </w:rPr>
      </w:pPr>
      <w:r w:rsidRPr="00EF6A27">
        <w:rPr>
          <w:rStyle w:val="a5"/>
          <w:rFonts w:ascii="Segoe UI" w:hAnsi="Segoe UI" w:cs="Segoe UI"/>
          <w:color w:val="2D2D2D"/>
        </w:rPr>
        <w:t xml:space="preserve">В случаи возникновения чрезвычайной ситуации звоните круглосуточно на номера: </w:t>
      </w:r>
      <w:r w:rsidRPr="00EF6A27">
        <w:rPr>
          <w:rStyle w:val="a4"/>
          <w:rFonts w:ascii="Segoe UI" w:hAnsi="Segoe UI" w:cs="Segoe UI"/>
          <w:b/>
          <w:bCs/>
          <w:color w:val="FF0000"/>
        </w:rPr>
        <w:t>01, 112</w:t>
      </w:r>
    </w:p>
    <w:p w14:paraId="6A16A28E" w14:textId="77777777" w:rsidR="00F12C76" w:rsidRPr="00EF6A27" w:rsidRDefault="00F12C76" w:rsidP="006C0B77">
      <w:pPr>
        <w:spacing w:after="0"/>
        <w:ind w:firstLine="709"/>
        <w:jc w:val="both"/>
        <w:rPr>
          <w:rFonts w:ascii="Segoe UI" w:hAnsi="Segoe UI" w:cs="Segoe UI"/>
          <w:sz w:val="24"/>
          <w:szCs w:val="24"/>
        </w:rPr>
      </w:pPr>
    </w:p>
    <w:sectPr w:rsidR="00F12C76" w:rsidRPr="00EF6A2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028"/>
    <w:rsid w:val="006C0B77"/>
    <w:rsid w:val="008242FF"/>
    <w:rsid w:val="00870751"/>
    <w:rsid w:val="00922C48"/>
    <w:rsid w:val="00B915B7"/>
    <w:rsid w:val="00EA59DF"/>
    <w:rsid w:val="00EE4070"/>
    <w:rsid w:val="00EF6A27"/>
    <w:rsid w:val="00F12C76"/>
    <w:rsid w:val="00F17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7028"/>
    <w:pPr>
      <w:spacing w:before="100" w:beforeAutospacing="1" w:after="100" w:afterAutospacing="1"/>
    </w:pPr>
    <w:rPr>
      <w:rFonts w:eastAsia="Times New Roman" w:cs="Times New Roman"/>
      <w:sz w:val="24"/>
      <w:szCs w:val="24"/>
      <w:lang w:eastAsia="ru-RU"/>
    </w:rPr>
  </w:style>
  <w:style w:type="character" w:styleId="a4">
    <w:name w:val="Emphasis"/>
    <w:basedOn w:val="a0"/>
    <w:uiPriority w:val="20"/>
    <w:qFormat/>
    <w:rsid w:val="00F17028"/>
    <w:rPr>
      <w:i/>
      <w:iCs/>
    </w:rPr>
  </w:style>
  <w:style w:type="character" w:styleId="a5">
    <w:name w:val="Strong"/>
    <w:basedOn w:val="a0"/>
    <w:uiPriority w:val="22"/>
    <w:qFormat/>
    <w:rsid w:val="00F170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7028"/>
    <w:pPr>
      <w:spacing w:before="100" w:beforeAutospacing="1" w:after="100" w:afterAutospacing="1"/>
    </w:pPr>
    <w:rPr>
      <w:rFonts w:eastAsia="Times New Roman" w:cs="Times New Roman"/>
      <w:sz w:val="24"/>
      <w:szCs w:val="24"/>
      <w:lang w:eastAsia="ru-RU"/>
    </w:rPr>
  </w:style>
  <w:style w:type="character" w:styleId="a4">
    <w:name w:val="Emphasis"/>
    <w:basedOn w:val="a0"/>
    <w:uiPriority w:val="20"/>
    <w:qFormat/>
    <w:rsid w:val="00F17028"/>
    <w:rPr>
      <w:i/>
      <w:iCs/>
    </w:rPr>
  </w:style>
  <w:style w:type="character" w:styleId="a5">
    <w:name w:val="Strong"/>
    <w:basedOn w:val="a0"/>
    <w:uiPriority w:val="22"/>
    <w:qFormat/>
    <w:rsid w:val="00F170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8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796</Words>
  <Characters>4543</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Докерс</dc:creator>
  <cp:keywords/>
  <dc:description/>
  <cp:lastModifiedBy>user_120_1</cp:lastModifiedBy>
  <cp:revision>2</cp:revision>
  <dcterms:created xsi:type="dcterms:W3CDTF">2023-09-19T06:52:00Z</dcterms:created>
  <dcterms:modified xsi:type="dcterms:W3CDTF">2025-09-23T08:29:00Z</dcterms:modified>
</cp:coreProperties>
</file>